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5D8E" w:rsidRDefault="00FE5D8E" w:rsidP="00FE5D8E">
      <w:pPr>
        <w:spacing w:after="0" w:line="240" w:lineRule="auto"/>
        <w:ind w:left="7920"/>
        <w:textAlignment w:val="baseline"/>
        <w:outlineLvl w:val="0"/>
        <w:rPr>
          <w:rFonts w:ascii="Brush Script MT" w:eastAsia="Times New Roman" w:hAnsi="Brush Script MT" w:cs="Times New Roman"/>
          <w:b/>
          <w:color w:val="002060"/>
          <w:sz w:val="28"/>
          <w:szCs w:val="24"/>
        </w:rPr>
      </w:pPr>
    </w:p>
    <w:p w:rsidR="00FE5D8E" w:rsidRPr="00C53514" w:rsidRDefault="00FE5D8E" w:rsidP="00FE5D8E">
      <w:pPr>
        <w:spacing w:after="0" w:line="240" w:lineRule="auto"/>
        <w:rPr>
          <w:rFonts w:ascii="Times New Roman" w:eastAsia="Times New Roman" w:hAnsi="Times New Roman" w:cs="Times New Roman"/>
          <w:sz w:val="24"/>
          <w:szCs w:val="24"/>
        </w:rPr>
      </w:pPr>
      <w:r w:rsidRPr="00C53514">
        <w:rPr>
          <w:rFonts w:ascii="Calibri" w:eastAsia="Calibri" w:hAnsi="Calibri" w:cs="Times New Roman"/>
          <w:lang w:eastAsia="sr-Latn-RS"/>
        </w:rPr>
        <w:drawing>
          <wp:anchor distT="0" distB="0" distL="114300" distR="114300" simplePos="0" relativeHeight="251659264" behindDoc="1" locked="0" layoutInCell="1" allowOverlap="1" wp14:anchorId="6C0A7ED9" wp14:editId="69B14C61">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FE5D8E" w:rsidRPr="00C53514" w:rsidRDefault="00FE5D8E" w:rsidP="00FE5D8E">
      <w:pPr>
        <w:spacing w:after="0" w:line="240" w:lineRule="auto"/>
        <w:rPr>
          <w:rFonts w:ascii="Times New Roman" w:eastAsia="Times New Roman" w:hAnsi="Times New Roman" w:cs="Times New Roman"/>
          <w:sz w:val="24"/>
          <w:szCs w:val="24"/>
        </w:rPr>
      </w:pPr>
    </w:p>
    <w:p w:rsidR="00FE5D8E" w:rsidRDefault="00FE5D8E" w:rsidP="00FE5D8E">
      <w:pPr>
        <w:spacing w:after="0" w:line="240" w:lineRule="auto"/>
        <w:textAlignment w:val="baseline"/>
        <w:outlineLvl w:val="0"/>
        <w:rPr>
          <w:rFonts w:ascii="Times New Roman" w:eastAsia="Times New Roman" w:hAnsi="Times New Roman" w:cs="Times New Roman"/>
          <w:sz w:val="24"/>
          <w:szCs w:val="24"/>
        </w:rPr>
      </w:pPr>
      <w:r>
        <w:rPr>
          <w:rFonts w:ascii="Brush Script MT" w:eastAsia="Times New Roman" w:hAnsi="Brush Script MT" w:cs="Times New Roman"/>
          <w:bCs/>
          <w:i/>
          <w:color w:val="FF00FF"/>
          <w:sz w:val="48"/>
          <w:szCs w:val="48"/>
        </w:rPr>
        <w:t>Subotu/nedelju,</w:t>
      </w:r>
      <w:r>
        <w:rPr>
          <w:rFonts w:ascii="Brush Script MT" w:eastAsia="Times New Roman" w:hAnsi="Brush Script MT" w:cs="Times New Roman"/>
          <w:bCs/>
          <w:i/>
          <w:color w:val="0000CC"/>
          <w:sz w:val="48"/>
          <w:szCs w:val="48"/>
        </w:rPr>
        <w:t>23/24.janu</w:t>
      </w:r>
      <w:r w:rsidRPr="00C53514">
        <w:rPr>
          <w:rFonts w:ascii="Brush Script MT" w:eastAsia="Times New Roman" w:hAnsi="Brush Script MT" w:cs="Times New Roman"/>
          <w:bCs/>
          <w:i/>
          <w:color w:val="0000CC"/>
          <w:sz w:val="48"/>
          <w:szCs w:val="48"/>
        </w:rPr>
        <w:t xml:space="preserve">ar </w:t>
      </w:r>
      <w:r>
        <w:rPr>
          <w:rFonts w:ascii="Brush Script MT" w:eastAsia="Times New Roman" w:hAnsi="Brush Script MT" w:cs="Times New Roman"/>
          <w:bCs/>
          <w:i/>
          <w:color w:val="0000CC"/>
          <w:sz w:val="48"/>
          <w:szCs w:val="48"/>
          <w:lang w:val="sr-Latn-CS"/>
        </w:rPr>
        <w:t>2016</w:t>
      </w:r>
      <w:r w:rsidRPr="007F319D">
        <w:rPr>
          <w:rFonts w:ascii="Brush Script MT" w:eastAsia="Times New Roman" w:hAnsi="Brush Script MT" w:cs="Times New Roman"/>
          <w:bCs/>
          <w:i/>
          <w:color w:val="002060"/>
          <w:sz w:val="28"/>
          <w:szCs w:val="44"/>
          <w:lang w:val="sr-Latn-CS"/>
        </w:rPr>
        <w:t>.</w:t>
      </w:r>
      <w:r>
        <w:rPr>
          <w:rFonts w:ascii="Brush Script MT" w:eastAsia="Times New Roman" w:hAnsi="Brush Script MT" w:cs="Times New Roman"/>
          <w:bCs/>
          <w:i/>
          <w:color w:val="002060"/>
          <w:sz w:val="28"/>
          <w:szCs w:val="44"/>
          <w:lang w:val="sr-Latn-CS"/>
        </w:rPr>
        <w:t xml:space="preserve">            </w:t>
      </w:r>
      <w:r w:rsidRPr="004D0AE2">
        <w:rPr>
          <w:rFonts w:ascii="Times New Roman" w:eastAsia="Times New Roman" w:hAnsi="Times New Roman" w:cs="Times New Roman"/>
          <w:bCs/>
          <w:color w:val="000000"/>
          <w:sz w:val="24"/>
          <w:szCs w:val="48"/>
          <w:lang w:val="en-US"/>
        </w:rPr>
        <w:br/>
      </w:r>
    </w:p>
    <w:p w:rsidR="00A3107F" w:rsidRPr="00A3107F" w:rsidRDefault="00A3107F" w:rsidP="00A3107F">
      <w:pPr>
        <w:spacing w:after="0" w:line="240" w:lineRule="auto"/>
        <w:jc w:val="center"/>
        <w:rPr>
          <w:rFonts w:ascii="Times New Roman" w:eastAsia="Calibri" w:hAnsi="Times New Roman" w:cs="Times New Roman"/>
          <w:b/>
          <w:bCs/>
          <w:color w:val="0000CC"/>
          <w:sz w:val="28"/>
          <w:lang w:val="en-US"/>
        </w:rPr>
      </w:pPr>
      <w:r w:rsidRPr="00A3107F">
        <w:rPr>
          <w:rFonts w:ascii="Times New Roman" w:eastAsia="Calibri" w:hAnsi="Times New Roman" w:cs="Times New Roman"/>
          <w:b/>
          <w:bCs/>
          <w:color w:val="0000CC"/>
          <w:sz w:val="28"/>
          <w:lang w:val="en-US"/>
        </w:rPr>
        <w:t xml:space="preserve">U prodaji zbirke zadataka za </w:t>
      </w:r>
      <w:r w:rsidR="00E00680">
        <w:rPr>
          <w:rFonts w:ascii="Times New Roman" w:eastAsia="Calibri" w:hAnsi="Times New Roman" w:cs="Times New Roman"/>
          <w:b/>
          <w:bCs/>
          <w:color w:val="0000CC"/>
          <w:sz w:val="28"/>
          <w:lang w:val="en-US"/>
        </w:rPr>
        <w:t>“</w:t>
      </w:r>
      <w:r w:rsidRPr="00A3107F">
        <w:rPr>
          <w:rFonts w:ascii="Times New Roman" w:eastAsia="Calibri" w:hAnsi="Times New Roman" w:cs="Times New Roman"/>
          <w:b/>
          <w:bCs/>
          <w:color w:val="0000CC"/>
          <w:sz w:val="28"/>
          <w:lang w:val="en-US"/>
        </w:rPr>
        <w:t>malu maturu</w:t>
      </w:r>
      <w:r w:rsidR="00E00680">
        <w:rPr>
          <w:rFonts w:ascii="Times New Roman" w:eastAsia="Calibri" w:hAnsi="Times New Roman" w:cs="Times New Roman"/>
          <w:b/>
          <w:bCs/>
          <w:color w:val="0000CC"/>
          <w:sz w:val="28"/>
          <w:lang w:val="en-US"/>
        </w:rPr>
        <w:t>”</w:t>
      </w:r>
    </w:p>
    <w:p w:rsidR="00A3107F" w:rsidRPr="00A3107F" w:rsidRDefault="00A3107F" w:rsidP="00A3107F">
      <w:pPr>
        <w:spacing w:after="0" w:line="240" w:lineRule="auto"/>
        <w:jc w:val="both"/>
        <w:rPr>
          <w:rFonts w:ascii="Times New Roman" w:eastAsia="Calibri" w:hAnsi="Times New Roman" w:cs="Times New Roman"/>
          <w:bCs/>
          <w:sz w:val="24"/>
          <w:lang w:val="en-US"/>
        </w:rPr>
      </w:pPr>
    </w:p>
    <w:p w:rsidR="00A3107F" w:rsidRPr="00A3107F" w:rsidRDefault="00A3107F" w:rsidP="00A3107F">
      <w:pPr>
        <w:spacing w:after="0" w:line="240" w:lineRule="auto"/>
        <w:ind w:firstLine="720"/>
        <w:jc w:val="both"/>
        <w:rPr>
          <w:rFonts w:ascii="Times New Roman" w:eastAsia="Calibri" w:hAnsi="Times New Roman" w:cs="Times New Roman"/>
          <w:bCs/>
          <w:sz w:val="24"/>
          <w:lang w:val="en-US"/>
        </w:rPr>
      </w:pPr>
      <w:r w:rsidRPr="00A3107F">
        <w:rPr>
          <w:rFonts w:ascii="Times New Roman" w:eastAsia="Calibri" w:hAnsi="Times New Roman" w:cs="Times New Roman"/>
          <w:bCs/>
          <w:sz w:val="24"/>
          <w:lang w:val="en-US"/>
        </w:rPr>
        <w:t>Od 21. januara u prodaji se nalaze zbirke zadataka iz sprskog, odnosno maternjeg jezika, i matematike, kao i zbirke sa zadacima iz biologije, geografije, istorije, fizike i hemije. Pripremljena su izdanja i na albanskom, madarsk</w:t>
      </w:r>
      <w:r>
        <w:rPr>
          <w:rFonts w:ascii="Times New Roman" w:eastAsia="Calibri" w:hAnsi="Times New Roman" w:cs="Times New Roman"/>
          <w:bCs/>
          <w:sz w:val="24"/>
          <w:lang w:val="en-US"/>
        </w:rPr>
        <w:t>om, rumunskom, rusinskom, slovač</w:t>
      </w:r>
      <w:r w:rsidRPr="00A3107F">
        <w:rPr>
          <w:rFonts w:ascii="Times New Roman" w:eastAsia="Calibri" w:hAnsi="Times New Roman" w:cs="Times New Roman"/>
          <w:bCs/>
          <w:sz w:val="24"/>
          <w:lang w:val="en-US"/>
        </w:rPr>
        <w:t>kom i hrvatskom jeziku, prenosi RTS. Svaka zbirka sadrži 450 zadataka, a sve tri koštaju 670 dinara.</w:t>
      </w:r>
      <w:r>
        <w:rPr>
          <w:rFonts w:ascii="Times New Roman" w:eastAsia="Calibri" w:hAnsi="Times New Roman" w:cs="Times New Roman"/>
          <w:bCs/>
          <w:sz w:val="24"/>
          <w:lang w:val="en-US"/>
        </w:rPr>
        <w:t xml:space="preserve"> Na osnovu tih zbirki o</w:t>
      </w:r>
      <w:r w:rsidRPr="00A3107F">
        <w:rPr>
          <w:rFonts w:ascii="Times New Roman" w:eastAsia="Calibri" w:hAnsi="Times New Roman" w:cs="Times New Roman"/>
          <w:bCs/>
          <w:sz w:val="24"/>
          <w:lang w:val="en-US"/>
        </w:rPr>
        <w:t>s</w:t>
      </w:r>
      <w:r>
        <w:rPr>
          <w:rFonts w:ascii="Times New Roman" w:eastAsia="Calibri" w:hAnsi="Times New Roman" w:cs="Times New Roman"/>
          <w:bCs/>
          <w:sz w:val="24"/>
          <w:lang w:val="en-US"/>
        </w:rPr>
        <w:t>mac</w:t>
      </w:r>
      <w:r w:rsidRPr="00A3107F">
        <w:rPr>
          <w:rFonts w:ascii="Times New Roman" w:eastAsia="Calibri" w:hAnsi="Times New Roman" w:cs="Times New Roman"/>
          <w:bCs/>
          <w:sz w:val="24"/>
          <w:lang w:val="en-US"/>
        </w:rPr>
        <w:t>i će moći da se pripremaju za malu maturu.</w:t>
      </w:r>
    </w:p>
    <w:p w:rsidR="00A3107F" w:rsidRDefault="00A3107F" w:rsidP="00FE5D8E">
      <w:pPr>
        <w:spacing w:after="0" w:line="240" w:lineRule="auto"/>
        <w:textAlignment w:val="baseline"/>
        <w:outlineLvl w:val="0"/>
        <w:rPr>
          <w:rFonts w:ascii="Times New Roman" w:eastAsia="Times New Roman" w:hAnsi="Times New Roman" w:cs="Times New Roman"/>
          <w:sz w:val="24"/>
          <w:szCs w:val="24"/>
        </w:rPr>
      </w:pPr>
    </w:p>
    <w:p w:rsidR="00FE5D8E" w:rsidRPr="00FE5D8E" w:rsidRDefault="00FE5D8E" w:rsidP="00FE5D8E">
      <w:pPr>
        <w:spacing w:after="0" w:line="240" w:lineRule="auto"/>
        <w:jc w:val="center"/>
        <w:rPr>
          <w:rFonts w:ascii="Times New Roman" w:eastAsia="Calibri" w:hAnsi="Times New Roman" w:cs="Times New Roman"/>
          <w:b/>
          <w:bCs/>
          <w:color w:val="0000CC"/>
          <w:sz w:val="28"/>
          <w:lang w:val="en-US"/>
        </w:rPr>
      </w:pPr>
      <w:r w:rsidRPr="00906880">
        <w:rPr>
          <w:rFonts w:ascii="Times New Roman" w:eastAsia="Calibri" w:hAnsi="Times New Roman" w:cs="Times New Roman"/>
          <w:b/>
          <w:bCs/>
          <w:color w:val="0000CC"/>
          <w:sz w:val="28"/>
          <w:lang w:val="en-US"/>
        </w:rPr>
        <w:t>Stand</w:t>
      </w:r>
      <w:r w:rsidR="004677F8">
        <w:rPr>
          <w:rFonts w:ascii="Times New Roman" w:eastAsia="Calibri" w:hAnsi="Times New Roman" w:cs="Times New Roman"/>
          <w:b/>
          <w:bCs/>
          <w:color w:val="0000CC"/>
          <w:sz w:val="28"/>
          <w:lang w:val="en-US"/>
        </w:rPr>
        <w:t>ard</w:t>
      </w:r>
      <w:r w:rsidRPr="00906880">
        <w:rPr>
          <w:rFonts w:ascii="Times New Roman" w:eastAsia="Calibri" w:hAnsi="Times New Roman" w:cs="Times New Roman"/>
          <w:b/>
          <w:bCs/>
          <w:color w:val="0000CC"/>
          <w:sz w:val="28"/>
          <w:lang w:val="en-US"/>
        </w:rPr>
        <w:t>izacija udžbenika: Svi zakonski rokovi istekli</w:t>
      </w:r>
    </w:p>
    <w:p w:rsidR="00FE5D8E" w:rsidRDefault="00FE5D8E" w:rsidP="00FE5D8E">
      <w:pPr>
        <w:spacing w:after="0" w:line="240" w:lineRule="auto"/>
        <w:jc w:val="both"/>
        <w:rPr>
          <w:rFonts w:ascii="Times New Roman" w:eastAsia="Calibri" w:hAnsi="Times New Roman" w:cs="Times New Roman"/>
          <w:bCs/>
          <w:sz w:val="24"/>
          <w:lang w:val="en-US"/>
        </w:rPr>
      </w:pPr>
    </w:p>
    <w:p w:rsidR="00FE5D8E" w:rsidRPr="00FE5D8E" w:rsidRDefault="00FE5D8E" w:rsidP="00FE5D8E">
      <w:pPr>
        <w:spacing w:after="0" w:line="240" w:lineRule="auto"/>
        <w:ind w:firstLine="720"/>
        <w:jc w:val="both"/>
        <w:rPr>
          <w:rFonts w:ascii="Times New Roman" w:eastAsia="Calibri" w:hAnsi="Times New Roman" w:cs="Times New Roman"/>
          <w:bCs/>
          <w:sz w:val="24"/>
          <w:lang w:val="en-US"/>
        </w:rPr>
      </w:pPr>
      <w:r w:rsidRPr="00FE5D8E">
        <w:rPr>
          <w:rFonts w:ascii="Times New Roman" w:eastAsia="Calibri" w:hAnsi="Times New Roman" w:cs="Times New Roman"/>
          <w:bCs/>
          <w:sz w:val="24"/>
          <w:lang w:eastAsia="sr-Latn-RS"/>
        </w:rPr>
        <w:drawing>
          <wp:anchor distT="0" distB="0" distL="114300" distR="114300" simplePos="0" relativeHeight="251665408" behindDoc="0" locked="0" layoutInCell="1" allowOverlap="1" wp14:anchorId="3C8DE6E5" wp14:editId="2ADFB55C">
            <wp:simplePos x="0" y="0"/>
            <wp:positionH relativeFrom="column">
              <wp:posOffset>3362325</wp:posOffset>
            </wp:positionH>
            <wp:positionV relativeFrom="paragraph">
              <wp:posOffset>287655</wp:posOffset>
            </wp:positionV>
            <wp:extent cx="2581275" cy="1186180"/>
            <wp:effectExtent l="0" t="0" r="9525" b="0"/>
            <wp:wrapSquare wrapText="bothSides"/>
            <wp:docPr id="12" name="Picture 12" descr=" Članovi Nacionalnog prosvetnog saveta">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Članovi Nacionalnog prosvetnog saveta">
                      <a:hlinkClick r:id="rId8"/>
                    </pic:cNvPr>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581275" cy="11861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Cs/>
          <w:sz w:val="24"/>
          <w:lang w:val="en-US"/>
        </w:rPr>
        <w:t>Iako</w:t>
      </w:r>
      <w:r w:rsidRPr="00FE5D8E">
        <w:rPr>
          <w:rFonts w:ascii="Times New Roman" w:eastAsia="Calibri" w:hAnsi="Times New Roman" w:cs="Times New Roman"/>
          <w:bCs/>
          <w:sz w:val="24"/>
          <w:lang w:val="en-US"/>
        </w:rPr>
        <w:t xml:space="preserve"> su istekli zakonski rokovi i prosveta mesecima čeka nova pravila izdavanja udžbenika - Plan i Standarde kvaliteta udžbenika, oni nisu usvojeni </w:t>
      </w:r>
      <w:r>
        <w:rPr>
          <w:rFonts w:ascii="Times New Roman" w:eastAsia="Calibri" w:hAnsi="Times New Roman" w:cs="Times New Roman"/>
          <w:bCs/>
          <w:sz w:val="24"/>
          <w:lang w:val="en-US"/>
        </w:rPr>
        <w:t xml:space="preserve">19. januara </w:t>
      </w:r>
      <w:r w:rsidRPr="00FE5D8E">
        <w:rPr>
          <w:rFonts w:ascii="Times New Roman" w:eastAsia="Calibri" w:hAnsi="Times New Roman" w:cs="Times New Roman"/>
          <w:bCs/>
          <w:sz w:val="24"/>
          <w:lang w:val="en-US"/>
        </w:rPr>
        <w:t>na jučerašnjoj sednici Nacionalnog prosvetog saveta. Posle više od dva sata rasprave, usvajanje je odloženo za sledeći mesec.</w:t>
      </w:r>
      <w:r w:rsidRPr="00FE5D8E">
        <w:rPr>
          <w:rFonts w:ascii="Times New Roman" w:eastAsia="Calibri" w:hAnsi="Times New Roman" w:cs="Times New Roman"/>
          <w:bCs/>
          <w:sz w:val="24"/>
        </w:rPr>
        <w:t xml:space="preserve"> </w:t>
      </w:r>
      <w:r w:rsidRPr="00FE5D8E">
        <w:rPr>
          <w:rFonts w:ascii="Times New Roman" w:eastAsia="Calibri" w:hAnsi="Times New Roman" w:cs="Times New Roman"/>
          <w:bCs/>
          <w:sz w:val="24"/>
          <w:lang w:val="en-US"/>
        </w:rPr>
        <w:t xml:space="preserve">Članovi NPS imali su niz primedaba na Standarde, a najoštrija je bila dr Ana Pešikan, koja je rekla da ovaj tekst nije dobar i neće raditi kao "istrument koji treba precizno da izmeri kvalitet udžbenika". A kada je instrument loš, objasnila je ona, u čijim god da je rukama, neće dati dobre rezultate. Pešikanova je kritikovala i što u timu koji je donosio standarde nema eksperata. Direktor ZUOV Zoran Avramović odgovorio je da je komisija birana prema zakonu. </w:t>
      </w:r>
    </w:p>
    <w:p w:rsidR="00FE5D8E" w:rsidRDefault="00FE5D8E" w:rsidP="00FE5D8E">
      <w:pPr>
        <w:spacing w:after="0" w:line="240" w:lineRule="auto"/>
        <w:ind w:firstLine="720"/>
        <w:jc w:val="both"/>
        <w:rPr>
          <w:rFonts w:ascii="Times New Roman" w:eastAsia="Calibri" w:hAnsi="Times New Roman" w:cs="Times New Roman"/>
          <w:bCs/>
          <w:sz w:val="24"/>
          <w:lang w:val="en-US"/>
        </w:rPr>
      </w:pPr>
      <w:r w:rsidRPr="00FE5D8E">
        <w:rPr>
          <w:rFonts w:ascii="Times New Roman" w:eastAsia="Calibri" w:hAnsi="Times New Roman" w:cs="Times New Roman"/>
          <w:bCs/>
          <w:sz w:val="24"/>
          <w:lang w:val="en-US"/>
        </w:rPr>
        <w:t xml:space="preserve">Novine Standarda kvaliteta su i te da će rukopisi biti dostavljani bez imena autora, zarad nepristrasnosti ocenjivanja, biće moguće vratiti autoru rukopis na doradu, na drugačiji način biraće se komisije pregledača... Ovaj dokument, čiji autor je komisija koju je Zavod za unapređivanje kvaliteta obrazovanja izabrao na tenderu, predstavila je Eleonora Vlahović iz ovog zavoda. </w:t>
      </w:r>
    </w:p>
    <w:p w:rsidR="00FE5D8E" w:rsidRPr="00FE5D8E" w:rsidRDefault="00FE5D8E" w:rsidP="00FE5D8E">
      <w:pPr>
        <w:spacing w:after="0" w:line="240" w:lineRule="auto"/>
        <w:jc w:val="both"/>
        <w:rPr>
          <w:rFonts w:ascii="Times New Roman" w:eastAsia="Calibri" w:hAnsi="Times New Roman" w:cs="Times New Roman"/>
          <w:bCs/>
          <w:sz w:val="24"/>
          <w:lang w:val="en-US"/>
        </w:rPr>
      </w:pPr>
    </w:p>
    <w:p w:rsidR="00AD1B0D" w:rsidRPr="00906880" w:rsidRDefault="00FE5D8E" w:rsidP="00FE5D8E">
      <w:pPr>
        <w:spacing w:after="0" w:line="240" w:lineRule="auto"/>
        <w:jc w:val="center"/>
        <w:rPr>
          <w:rFonts w:ascii="Times New Roman" w:eastAsia="Calibri" w:hAnsi="Times New Roman" w:cs="Times New Roman"/>
          <w:b/>
          <w:bCs/>
          <w:color w:val="0000CC"/>
          <w:sz w:val="28"/>
          <w:lang w:val="en-US"/>
        </w:rPr>
      </w:pPr>
      <w:r w:rsidRPr="00FE5D8E">
        <w:rPr>
          <w:rFonts w:ascii="Times New Roman" w:eastAsia="Calibri" w:hAnsi="Times New Roman" w:cs="Times New Roman"/>
          <w:b/>
          <w:bCs/>
          <w:color w:val="0000CC"/>
          <w:sz w:val="28"/>
          <w:lang w:val="en-US"/>
        </w:rPr>
        <w:t>Lipkovski</w:t>
      </w:r>
      <w:r w:rsidR="00AD1B0D" w:rsidRPr="00906880">
        <w:rPr>
          <w:rFonts w:ascii="Times New Roman" w:eastAsia="Calibri" w:hAnsi="Times New Roman" w:cs="Times New Roman"/>
          <w:b/>
          <w:bCs/>
          <w:color w:val="0000CC"/>
          <w:sz w:val="28"/>
          <w:lang w:val="en-US"/>
        </w:rPr>
        <w:t xml:space="preserve"> tražio 400.000 po članu Saveta za devet meseci </w:t>
      </w:r>
    </w:p>
    <w:p w:rsidR="00FE5D8E" w:rsidRPr="00906880" w:rsidRDefault="00AD1B0D" w:rsidP="00AD1B0D">
      <w:pPr>
        <w:spacing w:after="0" w:line="240" w:lineRule="auto"/>
        <w:jc w:val="center"/>
        <w:rPr>
          <w:rFonts w:ascii="Times New Roman" w:eastAsia="Calibri" w:hAnsi="Times New Roman" w:cs="Times New Roman"/>
          <w:b/>
          <w:bCs/>
          <w:color w:val="0000CC"/>
          <w:sz w:val="28"/>
          <w:lang w:val="en-US"/>
        </w:rPr>
      </w:pPr>
      <w:r w:rsidRPr="00906880">
        <w:rPr>
          <w:rFonts w:ascii="Times New Roman" w:eastAsia="Calibri" w:hAnsi="Times New Roman" w:cs="Times New Roman"/>
          <w:b/>
          <w:bCs/>
          <w:color w:val="0000CC"/>
          <w:sz w:val="28"/>
          <w:lang w:val="en-US"/>
        </w:rPr>
        <w:t>u kojima nisu držali nijednu sednicu</w:t>
      </w:r>
    </w:p>
    <w:p w:rsidR="00FE5D8E" w:rsidRDefault="00FE5D8E" w:rsidP="00FE5D8E">
      <w:pPr>
        <w:spacing w:after="0" w:line="240" w:lineRule="auto"/>
        <w:jc w:val="both"/>
        <w:rPr>
          <w:rFonts w:ascii="Times New Roman" w:eastAsia="Calibri" w:hAnsi="Times New Roman" w:cs="Times New Roman"/>
          <w:bCs/>
          <w:sz w:val="24"/>
          <w:lang w:val="en-US"/>
        </w:rPr>
      </w:pPr>
    </w:p>
    <w:p w:rsidR="00FE5D8E" w:rsidRDefault="00FE5D8E" w:rsidP="00A3107F">
      <w:pPr>
        <w:spacing w:after="0" w:line="240" w:lineRule="auto"/>
        <w:ind w:firstLine="720"/>
        <w:jc w:val="both"/>
        <w:rPr>
          <w:rFonts w:ascii="Times New Roman" w:eastAsia="Calibri" w:hAnsi="Times New Roman" w:cs="Times New Roman"/>
          <w:bCs/>
          <w:sz w:val="24"/>
          <w:lang w:val="en-US"/>
        </w:rPr>
      </w:pPr>
      <w:r w:rsidRPr="00FE5D8E">
        <w:rPr>
          <w:rFonts w:ascii="Times New Roman" w:eastAsia="Calibri" w:hAnsi="Times New Roman" w:cs="Times New Roman"/>
          <w:bCs/>
          <w:sz w:val="24"/>
          <w:lang w:val="en-US"/>
        </w:rPr>
        <w:t>Pošto je sednicu otvorio sa "Bog se javi!", predsednik NPS prof. dr Aleksandar Lipkovski osvrnuo se na tekst "Novo</w:t>
      </w:r>
      <w:r w:rsidR="00AD1B0D">
        <w:rPr>
          <w:rFonts w:ascii="Times New Roman" w:eastAsia="Calibri" w:hAnsi="Times New Roman" w:cs="Times New Roman"/>
          <w:bCs/>
          <w:sz w:val="24"/>
          <w:lang w:val="en-US"/>
        </w:rPr>
        <w:t xml:space="preserve">sti" od 26. decembra u kojem je taj dnevni list otkrio </w:t>
      </w:r>
      <w:r w:rsidRPr="00FE5D8E">
        <w:rPr>
          <w:rFonts w:ascii="Times New Roman" w:eastAsia="Calibri" w:hAnsi="Times New Roman" w:cs="Times New Roman"/>
          <w:bCs/>
          <w:sz w:val="24"/>
          <w:lang w:val="en-US"/>
        </w:rPr>
        <w:t>da je NPS tražio nadoknadu od oko 400.000 po članu ili oko osam miliona ukupno, za devet meseci u kojima nisu imali nijednu sednicu. Optužio je "Novosti" da je tekst "Bez sastanka - po 400.000" neprofesionalan i lažan, iako je posle sednice, od celog teks</w:t>
      </w:r>
      <w:r w:rsidR="00906880">
        <w:rPr>
          <w:rFonts w:ascii="Times New Roman" w:eastAsia="Calibri" w:hAnsi="Times New Roman" w:cs="Times New Roman"/>
          <w:bCs/>
          <w:sz w:val="24"/>
          <w:lang w:val="en-US"/>
        </w:rPr>
        <w:t>ta sporio samo to da izvor</w:t>
      </w:r>
      <w:r w:rsidRPr="00FE5D8E">
        <w:rPr>
          <w:rFonts w:ascii="Times New Roman" w:eastAsia="Calibri" w:hAnsi="Times New Roman" w:cs="Times New Roman"/>
          <w:bCs/>
          <w:sz w:val="24"/>
          <w:lang w:val="en-US"/>
        </w:rPr>
        <w:t xml:space="preserve"> lista nije mogao biti u NPS, već u Ministarstvu. "Novosti" </w:t>
      </w:r>
      <w:r w:rsidR="00AD1B0D">
        <w:rPr>
          <w:rFonts w:ascii="Times New Roman" w:eastAsia="Calibri" w:hAnsi="Times New Roman" w:cs="Times New Roman"/>
          <w:bCs/>
          <w:sz w:val="24"/>
          <w:lang w:val="en-US"/>
        </w:rPr>
        <w:t xml:space="preserve">tvrde da </w:t>
      </w:r>
      <w:r w:rsidRPr="00FE5D8E">
        <w:rPr>
          <w:rFonts w:ascii="Times New Roman" w:eastAsia="Calibri" w:hAnsi="Times New Roman" w:cs="Times New Roman"/>
          <w:bCs/>
          <w:sz w:val="24"/>
          <w:lang w:val="en-US"/>
        </w:rPr>
        <w:t>nisu dužne da otkriju ko je njihov izvor u NPS.</w:t>
      </w:r>
    </w:p>
    <w:p w:rsidR="00A3107F" w:rsidRPr="00A3107F" w:rsidRDefault="00A3107F" w:rsidP="00A3107F">
      <w:pPr>
        <w:spacing w:after="0" w:line="240" w:lineRule="auto"/>
        <w:ind w:firstLine="720"/>
        <w:jc w:val="both"/>
        <w:rPr>
          <w:rFonts w:ascii="Times New Roman" w:eastAsia="Calibri" w:hAnsi="Times New Roman" w:cs="Times New Roman"/>
          <w:bCs/>
          <w:sz w:val="24"/>
          <w:lang w:val="en-US"/>
        </w:rPr>
      </w:pPr>
    </w:p>
    <w:p w:rsidR="00FE5D8E" w:rsidRPr="00906880" w:rsidRDefault="00FE5D8E" w:rsidP="00FE5D8E">
      <w:pPr>
        <w:spacing w:after="0" w:line="240" w:lineRule="auto"/>
        <w:jc w:val="center"/>
        <w:rPr>
          <w:rFonts w:ascii="Times New Roman" w:eastAsia="Calibri" w:hAnsi="Times New Roman" w:cs="Times New Roman"/>
          <w:b/>
          <w:bCs/>
          <w:color w:val="0000CC"/>
          <w:sz w:val="28"/>
          <w:lang w:val="en-US"/>
        </w:rPr>
      </w:pPr>
      <w:r w:rsidRPr="00FE5D8E">
        <w:rPr>
          <w:rFonts w:ascii="Times New Roman" w:eastAsia="Calibri" w:hAnsi="Times New Roman" w:cs="Times New Roman"/>
          <w:b/>
          <w:bCs/>
          <w:color w:val="0000CC"/>
          <w:sz w:val="28"/>
          <w:lang w:val="en-US"/>
        </w:rPr>
        <w:lastRenderedPageBreak/>
        <w:t xml:space="preserve">Školske knjige čeka </w:t>
      </w:r>
      <w:r w:rsidR="00A3107F">
        <w:rPr>
          <w:rFonts w:ascii="Times New Roman" w:eastAsia="Calibri" w:hAnsi="Times New Roman" w:cs="Times New Roman"/>
          <w:b/>
          <w:bCs/>
          <w:color w:val="0000CC"/>
          <w:sz w:val="28"/>
          <w:lang w:val="en-US"/>
        </w:rPr>
        <w:t xml:space="preserve">više od </w:t>
      </w:r>
      <w:r w:rsidRPr="00FE5D8E">
        <w:rPr>
          <w:rFonts w:ascii="Times New Roman" w:eastAsia="Calibri" w:hAnsi="Times New Roman" w:cs="Times New Roman"/>
          <w:b/>
          <w:bCs/>
          <w:color w:val="0000CC"/>
          <w:sz w:val="28"/>
          <w:lang w:val="en-US"/>
        </w:rPr>
        <w:t>900 predmeta</w:t>
      </w:r>
    </w:p>
    <w:p w:rsidR="00FE5D8E" w:rsidRDefault="00FE5D8E" w:rsidP="00FE5D8E">
      <w:pPr>
        <w:spacing w:after="0" w:line="240" w:lineRule="auto"/>
        <w:jc w:val="both"/>
        <w:rPr>
          <w:rFonts w:ascii="Times New Roman" w:eastAsia="Calibri" w:hAnsi="Times New Roman" w:cs="Times New Roman"/>
          <w:bCs/>
          <w:sz w:val="24"/>
          <w:lang w:val="en-US"/>
        </w:rPr>
      </w:pPr>
    </w:p>
    <w:p w:rsidR="00FE5D8E" w:rsidRDefault="00FE5D8E" w:rsidP="00FE5D8E">
      <w:pPr>
        <w:spacing w:after="0" w:line="240" w:lineRule="auto"/>
        <w:ind w:firstLine="720"/>
        <w:jc w:val="both"/>
        <w:rPr>
          <w:rFonts w:ascii="Times New Roman" w:eastAsia="Calibri" w:hAnsi="Times New Roman" w:cs="Times New Roman"/>
          <w:bCs/>
          <w:sz w:val="24"/>
          <w:lang w:val="en-US"/>
        </w:rPr>
      </w:pPr>
      <w:r w:rsidRPr="00FE5D8E">
        <w:rPr>
          <w:rFonts w:ascii="Times New Roman" w:eastAsia="Calibri" w:hAnsi="Times New Roman" w:cs="Times New Roman"/>
          <w:bCs/>
          <w:sz w:val="24"/>
          <w:lang w:val="en-US"/>
        </w:rPr>
        <w:t>Dr Zorana Lužanin, državni sekretar u Ministarstvu prosvete, apelovala je na NPS da što pre obave svoj posao, jer 901 predmet za srednje stručne škole čeka odobravanje udžbenika. Isto je i sa nastavom na jezima manjina.</w:t>
      </w:r>
      <w:r>
        <w:rPr>
          <w:rFonts w:ascii="Times New Roman" w:eastAsia="Calibri" w:hAnsi="Times New Roman" w:cs="Times New Roman"/>
          <w:bCs/>
          <w:sz w:val="24"/>
          <w:lang w:val="en-US"/>
        </w:rPr>
        <w:t xml:space="preserve"> </w:t>
      </w:r>
      <w:r w:rsidRPr="00FE5D8E">
        <w:rPr>
          <w:rFonts w:ascii="Times New Roman" w:eastAsia="Calibri" w:hAnsi="Times New Roman" w:cs="Times New Roman"/>
          <w:bCs/>
          <w:sz w:val="24"/>
          <w:lang w:val="en-US"/>
        </w:rPr>
        <w:t>- Dok se čekalo formiranje NPS i izbor predsednika, pa savet nije radio devet meseci, ministar prosvete imao je pravo da sam usvoji Plan udžbenika i Standarde kvaliteta, ali je želeo da to ostavi Savetu, kako bismo dobili što stručniji dokument - poručila je Lužanin članovima ovog tela. - Zato vas molim da na sledećoj sednici rešite ovo pitanje, kako bi srednje škole dobile nove udžbenike.</w:t>
      </w:r>
      <w:r>
        <w:rPr>
          <w:rFonts w:ascii="Times New Roman" w:eastAsia="Calibri" w:hAnsi="Times New Roman" w:cs="Times New Roman"/>
          <w:bCs/>
          <w:sz w:val="24"/>
          <w:lang w:val="en-US"/>
        </w:rPr>
        <w:t xml:space="preserve"> </w:t>
      </w:r>
    </w:p>
    <w:p w:rsidR="00AD1B0D" w:rsidRDefault="00AD1B0D" w:rsidP="00FE5D8E">
      <w:pPr>
        <w:spacing w:after="0" w:line="240" w:lineRule="auto"/>
        <w:ind w:firstLine="720"/>
        <w:jc w:val="both"/>
        <w:rPr>
          <w:rFonts w:ascii="Times New Roman" w:eastAsia="Calibri" w:hAnsi="Times New Roman" w:cs="Times New Roman"/>
          <w:bCs/>
          <w:sz w:val="24"/>
          <w:lang w:val="en-US"/>
        </w:rPr>
      </w:pPr>
    </w:p>
    <w:p w:rsidR="00FE5D8E" w:rsidRPr="00906880" w:rsidRDefault="00AD1B0D" w:rsidP="00AD1B0D">
      <w:pPr>
        <w:spacing w:after="0" w:line="240" w:lineRule="auto"/>
        <w:jc w:val="center"/>
        <w:rPr>
          <w:rFonts w:ascii="Times New Roman" w:eastAsia="Calibri" w:hAnsi="Times New Roman" w:cs="Times New Roman"/>
          <w:b/>
          <w:bCs/>
          <w:color w:val="0000CC"/>
          <w:sz w:val="28"/>
          <w:lang w:val="en-US"/>
        </w:rPr>
      </w:pPr>
      <w:r w:rsidRPr="00906880">
        <w:rPr>
          <w:rFonts w:ascii="Times New Roman" w:eastAsia="Calibri" w:hAnsi="Times New Roman" w:cs="Times New Roman"/>
          <w:b/>
          <w:bCs/>
          <w:color w:val="0000CC"/>
          <w:sz w:val="28"/>
          <w:lang w:val="en-US"/>
        </w:rPr>
        <w:t xml:space="preserve">U </w:t>
      </w:r>
      <w:r w:rsidRPr="00FE5D8E">
        <w:rPr>
          <w:rFonts w:ascii="Times New Roman" w:eastAsia="Calibri" w:hAnsi="Times New Roman" w:cs="Times New Roman"/>
          <w:b/>
          <w:bCs/>
          <w:color w:val="0000CC"/>
          <w:sz w:val="28"/>
          <w:lang w:val="en-US"/>
        </w:rPr>
        <w:t>Plan</w:t>
      </w:r>
      <w:r w:rsidRPr="00906880">
        <w:rPr>
          <w:rFonts w:ascii="Times New Roman" w:eastAsia="Calibri" w:hAnsi="Times New Roman" w:cs="Times New Roman"/>
          <w:b/>
          <w:bCs/>
          <w:color w:val="0000CC"/>
          <w:sz w:val="28"/>
          <w:lang w:val="en-US"/>
        </w:rPr>
        <w:t>u</w:t>
      </w:r>
      <w:r w:rsidRPr="00FE5D8E">
        <w:rPr>
          <w:rFonts w:ascii="Times New Roman" w:eastAsia="Calibri" w:hAnsi="Times New Roman" w:cs="Times New Roman"/>
          <w:b/>
          <w:bCs/>
          <w:color w:val="0000CC"/>
          <w:sz w:val="28"/>
          <w:lang w:val="en-US"/>
        </w:rPr>
        <w:t xml:space="preserve"> udžbenika</w:t>
      </w:r>
      <w:r w:rsidRPr="00906880">
        <w:rPr>
          <w:rFonts w:ascii="Times New Roman" w:eastAsia="Calibri" w:hAnsi="Times New Roman" w:cs="Times New Roman"/>
          <w:b/>
          <w:bCs/>
          <w:color w:val="0000CC"/>
          <w:sz w:val="28"/>
          <w:lang w:val="en-US"/>
        </w:rPr>
        <w:t xml:space="preserve"> prvi put priručnici i nastavna sredstva</w:t>
      </w:r>
    </w:p>
    <w:p w:rsidR="00AD1B0D" w:rsidRDefault="00AD1B0D" w:rsidP="00AD1B0D">
      <w:pPr>
        <w:spacing w:after="0" w:line="240" w:lineRule="auto"/>
        <w:jc w:val="both"/>
        <w:rPr>
          <w:rFonts w:ascii="Times New Roman" w:eastAsia="Calibri" w:hAnsi="Times New Roman" w:cs="Times New Roman"/>
          <w:bCs/>
          <w:sz w:val="24"/>
          <w:lang w:val="en-US"/>
        </w:rPr>
      </w:pPr>
    </w:p>
    <w:p w:rsidR="00FE5D8E" w:rsidRDefault="00FE5D8E" w:rsidP="00AD1B0D">
      <w:pPr>
        <w:spacing w:after="0" w:line="240" w:lineRule="auto"/>
        <w:ind w:firstLine="720"/>
        <w:jc w:val="both"/>
        <w:rPr>
          <w:rFonts w:ascii="Times New Roman" w:eastAsia="Calibri" w:hAnsi="Times New Roman" w:cs="Times New Roman"/>
          <w:bCs/>
          <w:sz w:val="24"/>
          <w:lang w:val="en-US"/>
        </w:rPr>
      </w:pPr>
      <w:r w:rsidRPr="00FE5D8E">
        <w:rPr>
          <w:rFonts w:ascii="Times New Roman" w:eastAsia="Calibri" w:hAnsi="Times New Roman" w:cs="Times New Roman"/>
          <w:bCs/>
          <w:sz w:val="24"/>
          <w:lang w:val="en-US"/>
        </w:rPr>
        <w:t xml:space="preserve">Gordana Mijatović </w:t>
      </w:r>
      <w:r>
        <w:rPr>
          <w:rFonts w:ascii="Times New Roman" w:eastAsia="Calibri" w:hAnsi="Times New Roman" w:cs="Times New Roman"/>
          <w:bCs/>
          <w:sz w:val="24"/>
          <w:lang w:val="en-US"/>
        </w:rPr>
        <w:t xml:space="preserve">iz </w:t>
      </w:r>
      <w:r w:rsidRPr="00FE5D8E">
        <w:rPr>
          <w:rFonts w:ascii="Times New Roman" w:eastAsia="Calibri" w:hAnsi="Times New Roman" w:cs="Times New Roman"/>
          <w:bCs/>
          <w:sz w:val="24"/>
          <w:lang w:val="en-US"/>
        </w:rPr>
        <w:t>Zavod</w:t>
      </w:r>
      <w:r>
        <w:rPr>
          <w:rFonts w:ascii="Times New Roman" w:eastAsia="Calibri" w:hAnsi="Times New Roman" w:cs="Times New Roman"/>
          <w:bCs/>
          <w:sz w:val="24"/>
          <w:lang w:val="en-US"/>
        </w:rPr>
        <w:t>a</w:t>
      </w:r>
      <w:r w:rsidRPr="00FE5D8E">
        <w:rPr>
          <w:rFonts w:ascii="Times New Roman" w:eastAsia="Calibri" w:hAnsi="Times New Roman" w:cs="Times New Roman"/>
          <w:bCs/>
          <w:sz w:val="24"/>
          <w:lang w:val="en-US"/>
        </w:rPr>
        <w:t xml:space="preserve"> za unapređivanje kvaliteta obrazovanja najavila je kako će izgledati Plan udžbenika. U njemu će se prvi put naći i priručnici, kao i nastavna sredstva. Radne sveske, zbirke, praktikumi "preseliće se" na listu dodatnih udžbeničkih sredstava. Prvi put se pominje i elektronski dodatak udžbeniku.</w:t>
      </w:r>
      <w:r>
        <w:rPr>
          <w:rFonts w:ascii="Times New Roman" w:eastAsia="Calibri" w:hAnsi="Times New Roman" w:cs="Times New Roman"/>
          <w:bCs/>
          <w:sz w:val="24"/>
          <w:lang w:val="en-US"/>
        </w:rPr>
        <w:t xml:space="preserve"> </w:t>
      </w:r>
      <w:r w:rsidRPr="00FE5D8E">
        <w:rPr>
          <w:rFonts w:ascii="Times New Roman" w:eastAsia="Calibri" w:hAnsi="Times New Roman" w:cs="Times New Roman"/>
          <w:bCs/>
          <w:sz w:val="24"/>
          <w:lang w:val="en-US"/>
        </w:rPr>
        <w:t>- Na listi će se naći samo neophodna sredstva za rad i to je jako važno. Naveden je i maksimalan obim, što će uticati i na cenu. Dešavalo se da iz jednog predmeta imamo udžbenik na 100, 150 i 250 stranica, a svi ispunjavaju standard - objasnila je Mijatovićeva.</w:t>
      </w:r>
    </w:p>
    <w:p w:rsidR="00F25FD6" w:rsidRDefault="00F25FD6" w:rsidP="00F25FD6">
      <w:pPr>
        <w:spacing w:after="0" w:line="240" w:lineRule="auto"/>
        <w:rPr>
          <w:rFonts w:ascii="Times New Roman" w:eastAsia="Calibri" w:hAnsi="Times New Roman" w:cs="Times New Roman"/>
          <w:b/>
          <w:bCs/>
          <w:sz w:val="28"/>
          <w:lang w:val="en-US"/>
        </w:rPr>
      </w:pPr>
    </w:p>
    <w:p w:rsidR="00F25FD6" w:rsidRPr="00906880" w:rsidRDefault="00F25FD6" w:rsidP="00352FB9">
      <w:pPr>
        <w:spacing w:after="0" w:line="240" w:lineRule="auto"/>
        <w:jc w:val="center"/>
        <w:rPr>
          <w:rFonts w:ascii="Times New Roman" w:eastAsia="Calibri" w:hAnsi="Times New Roman" w:cs="Times New Roman"/>
          <w:bCs/>
          <w:color w:val="0000CC"/>
          <w:sz w:val="28"/>
        </w:rPr>
      </w:pPr>
      <w:r w:rsidRPr="00906880">
        <w:rPr>
          <w:rFonts w:ascii="Times New Roman" w:eastAsia="Calibri" w:hAnsi="Times New Roman" w:cs="Times New Roman"/>
          <w:b/>
          <w:bCs/>
          <w:color w:val="0000CC"/>
          <w:sz w:val="28"/>
        </w:rPr>
        <w:t>Na sajtu cene svakog izdanja</w:t>
      </w:r>
    </w:p>
    <w:p w:rsidR="00F25FD6" w:rsidRPr="00F25FD6" w:rsidRDefault="00F25FD6" w:rsidP="00352FB9">
      <w:pPr>
        <w:spacing w:after="0" w:line="240" w:lineRule="auto"/>
        <w:jc w:val="both"/>
        <w:rPr>
          <w:rFonts w:ascii="Times New Roman" w:eastAsia="Calibri" w:hAnsi="Times New Roman" w:cs="Times New Roman"/>
          <w:bCs/>
          <w:sz w:val="24"/>
        </w:rPr>
      </w:pPr>
    </w:p>
    <w:p w:rsidR="00F25FD6" w:rsidRPr="00352FB9" w:rsidRDefault="00F25FD6" w:rsidP="00352FB9">
      <w:pPr>
        <w:spacing w:after="0" w:line="240" w:lineRule="auto"/>
        <w:ind w:firstLine="720"/>
        <w:jc w:val="both"/>
        <w:rPr>
          <w:rFonts w:ascii="Times New Roman" w:eastAsia="Calibri" w:hAnsi="Times New Roman" w:cs="Times New Roman"/>
          <w:bCs/>
          <w:sz w:val="24"/>
        </w:rPr>
      </w:pPr>
      <w:r w:rsidRPr="00F25FD6">
        <w:rPr>
          <w:rFonts w:ascii="Times New Roman" w:eastAsia="Calibri" w:hAnsi="Times New Roman" w:cs="Times New Roman"/>
          <w:bCs/>
          <w:sz w:val="24"/>
        </w:rPr>
        <w:t>U Ministarstvu prosvete smatraju da bi posledica novog plana udžbenika mogla da bude i da će roditelji manje novca trošiti na kupovinu knjiga. Prvi put će na spisku uybenika, koji će se nalaziti na sajtu ministarstva, biti objavljena i cena svakog izdanja. Tako će, osim prema kvalitetu, knjige moći da upoređuju i prema ceni.</w:t>
      </w:r>
    </w:p>
    <w:p w:rsidR="00F25FD6" w:rsidRDefault="00F25FD6" w:rsidP="00AD1B0D">
      <w:pPr>
        <w:spacing w:after="0" w:line="240" w:lineRule="auto"/>
        <w:jc w:val="both"/>
        <w:rPr>
          <w:rFonts w:ascii="Times New Roman" w:eastAsia="Calibri" w:hAnsi="Times New Roman" w:cs="Times New Roman"/>
          <w:bCs/>
          <w:sz w:val="24"/>
        </w:rPr>
      </w:pPr>
    </w:p>
    <w:p w:rsidR="00F25FD6" w:rsidRPr="00906880" w:rsidRDefault="00F25FD6" w:rsidP="00F25FD6">
      <w:pPr>
        <w:spacing w:after="0" w:line="240" w:lineRule="auto"/>
        <w:jc w:val="center"/>
        <w:rPr>
          <w:rFonts w:ascii="Times New Roman" w:eastAsia="Calibri" w:hAnsi="Times New Roman" w:cs="Times New Roman"/>
          <w:b/>
          <w:bCs/>
          <w:color w:val="0000CC"/>
          <w:sz w:val="28"/>
          <w:lang w:val="en-US"/>
        </w:rPr>
      </w:pPr>
      <w:r w:rsidRPr="00906880">
        <w:rPr>
          <w:rFonts w:ascii="Times New Roman" w:eastAsia="Calibri" w:hAnsi="Times New Roman" w:cs="Times New Roman"/>
          <w:b/>
          <w:bCs/>
          <w:color w:val="0000CC"/>
          <w:sz w:val="28"/>
        </w:rPr>
        <w:t>Ministarstvo prosvete: Javni poziv izdavačima</w:t>
      </w:r>
    </w:p>
    <w:p w:rsidR="00F25FD6" w:rsidRDefault="00F25FD6" w:rsidP="00F25FD6">
      <w:pPr>
        <w:spacing w:after="0" w:line="240" w:lineRule="auto"/>
        <w:jc w:val="both"/>
        <w:rPr>
          <w:rFonts w:ascii="Times New Roman" w:eastAsia="Calibri" w:hAnsi="Times New Roman" w:cs="Times New Roman"/>
          <w:bCs/>
          <w:sz w:val="24"/>
          <w:lang w:val="en-US"/>
        </w:rPr>
      </w:pPr>
    </w:p>
    <w:p w:rsidR="00F25FD6" w:rsidRPr="00F25FD6" w:rsidRDefault="00F25FD6" w:rsidP="00374032">
      <w:pPr>
        <w:spacing w:after="0" w:line="240" w:lineRule="auto"/>
        <w:ind w:firstLine="720"/>
        <w:jc w:val="both"/>
        <w:rPr>
          <w:rFonts w:ascii="Times New Roman" w:eastAsia="Calibri" w:hAnsi="Times New Roman" w:cs="Times New Roman"/>
          <w:bCs/>
          <w:sz w:val="24"/>
        </w:rPr>
      </w:pPr>
      <w:r w:rsidRPr="00F25FD6">
        <w:rPr>
          <w:rFonts w:ascii="Times New Roman" w:eastAsia="Calibri" w:hAnsi="Times New Roman" w:cs="Times New Roman"/>
          <w:bCs/>
          <w:sz w:val="24"/>
        </w:rPr>
        <w:t xml:space="preserve">Ministarstvo prosvete je raspisalo je javni poziv izdavačima, da prijave udžbenike koji će se koristiti u naredne tri školske godine. Na internet adresi </w:t>
      </w:r>
      <w:r w:rsidRPr="00F25FD6">
        <w:rPr>
          <w:rFonts w:ascii="Times New Roman" w:eastAsia="Calibri" w:hAnsi="Times New Roman" w:cs="Times New Roman"/>
          <w:bCs/>
          <w:color w:val="0000CC"/>
          <w:sz w:val="24"/>
          <w:u w:val="single"/>
        </w:rPr>
        <w:t>udzbenici.mpn.gov.rs</w:t>
      </w:r>
      <w:r w:rsidRPr="00F25FD6">
        <w:rPr>
          <w:rFonts w:ascii="Times New Roman" w:eastAsia="Calibri" w:hAnsi="Times New Roman" w:cs="Times New Roman"/>
          <w:bCs/>
          <w:color w:val="0000CC"/>
          <w:sz w:val="24"/>
        </w:rPr>
        <w:t xml:space="preserve"> </w:t>
      </w:r>
      <w:r w:rsidRPr="00F25FD6">
        <w:rPr>
          <w:rFonts w:ascii="Times New Roman" w:eastAsia="Calibri" w:hAnsi="Times New Roman" w:cs="Times New Roman"/>
          <w:bCs/>
          <w:sz w:val="24"/>
        </w:rPr>
        <w:t>izdavačke kuće treba da se registruju i popune elektronsku prijavu u kojoj su svi podaci o knjigama koje prijavljuju, uključujući i obim i cenu. Rok da prijave sva izdanja od kojih će škole birati najbolje za svoje đake ističe 31. januara, nakon čega će Ministarstvo prosvete u roku od 15 dana objaviti konačan spisak, na osnovu koga će se praviti Katalog udžbenika. Sledeći korak biće izjašnjavanje škola koje uybeničke komplete žele. Da bi knjige ušle u učionice za njih moraju da se izjasne nastavnici koji uče bar deset odsto đačke populacije. Kako bi bio sprečen monopol, bar tri najbolje rangirana naći će se u učionicama. Zakon kaže da neće moći da ih bude više od šest.</w:t>
      </w:r>
    </w:p>
    <w:p w:rsidR="00F25FD6" w:rsidRPr="00F25FD6" w:rsidRDefault="00F25FD6" w:rsidP="00374032">
      <w:pPr>
        <w:spacing w:after="0" w:line="240" w:lineRule="auto"/>
        <w:ind w:firstLine="720"/>
        <w:jc w:val="both"/>
        <w:rPr>
          <w:rFonts w:ascii="Times New Roman" w:eastAsia="Calibri" w:hAnsi="Times New Roman" w:cs="Times New Roman"/>
          <w:bCs/>
          <w:sz w:val="24"/>
        </w:rPr>
      </w:pPr>
      <w:r w:rsidRPr="00F25FD6">
        <w:rPr>
          <w:rFonts w:ascii="Times New Roman" w:eastAsia="Calibri" w:hAnsi="Times New Roman" w:cs="Times New Roman"/>
          <w:bCs/>
          <w:sz w:val="24"/>
        </w:rPr>
        <w:t>U izradi je i pravilnik o maksimalnim cenama udžbenika, ali i on će se odnositi na nove uybenike – koji će se primenjivati tek od 2019. godine.„Kada u pravilniku bude urađena kalkulacija koliki su troškovi i koliko jedan uybenik treba da košta, videće se koliko su sadašnje cene previsoke“, navode u Ministarstvu prosvete.</w:t>
      </w:r>
    </w:p>
    <w:p w:rsidR="00F25FD6" w:rsidRPr="00F25FD6" w:rsidRDefault="00F25FD6" w:rsidP="00374032">
      <w:pPr>
        <w:spacing w:after="0" w:line="240" w:lineRule="auto"/>
        <w:jc w:val="both"/>
        <w:rPr>
          <w:rFonts w:ascii="Times New Roman" w:eastAsia="Calibri" w:hAnsi="Times New Roman" w:cs="Times New Roman"/>
          <w:bCs/>
          <w:sz w:val="24"/>
        </w:rPr>
      </w:pPr>
    </w:p>
    <w:p w:rsidR="00F25FD6" w:rsidRPr="00906880" w:rsidRDefault="00F25FD6" w:rsidP="00374032">
      <w:pPr>
        <w:spacing w:after="0" w:line="240" w:lineRule="auto"/>
        <w:jc w:val="center"/>
        <w:rPr>
          <w:rFonts w:ascii="Times New Roman" w:eastAsia="Calibri" w:hAnsi="Times New Roman" w:cs="Times New Roman"/>
          <w:b/>
          <w:bCs/>
          <w:color w:val="0000CC"/>
          <w:sz w:val="28"/>
        </w:rPr>
      </w:pPr>
      <w:r w:rsidRPr="00906880">
        <w:rPr>
          <w:rFonts w:ascii="Times New Roman" w:eastAsia="Calibri" w:hAnsi="Times New Roman" w:cs="Times New Roman"/>
          <w:b/>
          <w:bCs/>
          <w:color w:val="0000CC"/>
          <w:sz w:val="28"/>
        </w:rPr>
        <w:t>Postojeći udžbenici do 2019.</w:t>
      </w:r>
    </w:p>
    <w:p w:rsidR="00F25FD6" w:rsidRPr="00F25FD6" w:rsidRDefault="00F25FD6" w:rsidP="00374032">
      <w:pPr>
        <w:spacing w:after="0" w:line="240" w:lineRule="auto"/>
        <w:jc w:val="both"/>
        <w:rPr>
          <w:rFonts w:ascii="Times New Roman" w:eastAsia="Calibri" w:hAnsi="Times New Roman" w:cs="Times New Roman"/>
          <w:bCs/>
          <w:sz w:val="24"/>
        </w:rPr>
      </w:pPr>
    </w:p>
    <w:p w:rsidR="00F25FD6" w:rsidRPr="00374032" w:rsidRDefault="00F25FD6" w:rsidP="00374032">
      <w:pPr>
        <w:spacing w:after="0" w:line="240" w:lineRule="auto"/>
        <w:ind w:firstLine="720"/>
        <w:jc w:val="both"/>
        <w:rPr>
          <w:rFonts w:ascii="Times New Roman" w:eastAsia="Calibri" w:hAnsi="Times New Roman" w:cs="Times New Roman"/>
          <w:bCs/>
          <w:sz w:val="24"/>
        </w:rPr>
      </w:pPr>
      <w:r w:rsidRPr="00F25FD6">
        <w:rPr>
          <w:rFonts w:ascii="Times New Roman" w:eastAsia="Calibri" w:hAnsi="Times New Roman" w:cs="Times New Roman"/>
          <w:bCs/>
          <w:sz w:val="24"/>
        </w:rPr>
        <w:lastRenderedPageBreak/>
        <w:t>U školama će se</w:t>
      </w:r>
      <w:r>
        <w:rPr>
          <w:rFonts w:ascii="Times New Roman" w:eastAsia="Calibri" w:hAnsi="Times New Roman" w:cs="Times New Roman"/>
          <w:bCs/>
          <w:sz w:val="24"/>
        </w:rPr>
        <w:t xml:space="preserve"> do 2019. koristiti postojeći udž</w:t>
      </w:r>
      <w:r w:rsidRPr="00F25FD6">
        <w:rPr>
          <w:rFonts w:ascii="Times New Roman" w:eastAsia="Calibri" w:hAnsi="Times New Roman" w:cs="Times New Roman"/>
          <w:bCs/>
          <w:sz w:val="24"/>
        </w:rPr>
        <w:t>benici, a oni koji od tada budu u učionicama, imaće propisan maksimalni broj stranica i cenu. Tada se ni radne sveske neće smatrati obaveznima, a uybenici će opet, kao do pre nekoliko godina, moći da budu „radni“, odnosno da se rešavaju zadaci u njima.</w:t>
      </w:r>
    </w:p>
    <w:p w:rsidR="00F25FD6" w:rsidRDefault="00F25FD6" w:rsidP="00AD1B0D">
      <w:pPr>
        <w:spacing w:after="0" w:line="240" w:lineRule="auto"/>
        <w:jc w:val="both"/>
        <w:rPr>
          <w:rFonts w:ascii="Times New Roman" w:eastAsia="Calibri" w:hAnsi="Times New Roman" w:cs="Times New Roman"/>
          <w:bCs/>
          <w:sz w:val="24"/>
          <w:lang w:val="en-US"/>
        </w:rPr>
      </w:pPr>
    </w:p>
    <w:p w:rsidR="00E00680" w:rsidRPr="00E00680" w:rsidRDefault="00E00680" w:rsidP="00E00680">
      <w:pPr>
        <w:spacing w:after="0" w:line="240" w:lineRule="auto"/>
        <w:jc w:val="center"/>
        <w:rPr>
          <w:rFonts w:ascii="Times New Roman" w:eastAsia="Calibri" w:hAnsi="Times New Roman" w:cs="Times New Roman"/>
          <w:b/>
          <w:bCs/>
          <w:color w:val="0000CC"/>
          <w:sz w:val="28"/>
        </w:rPr>
      </w:pPr>
      <w:r w:rsidRPr="00E00680">
        <w:rPr>
          <w:rFonts w:ascii="Times New Roman" w:eastAsia="Calibri" w:hAnsi="Times New Roman" w:cs="Times New Roman"/>
          <w:b/>
          <w:bCs/>
          <w:color w:val="0000CC"/>
          <w:sz w:val="28"/>
        </w:rPr>
        <w:t>Ministarstvo: Nema konsenzusa o zakonu o visokom obrazovanju</w:t>
      </w:r>
    </w:p>
    <w:p w:rsidR="00E00680" w:rsidRDefault="00E00680" w:rsidP="00E00680">
      <w:pPr>
        <w:spacing w:after="0" w:line="240" w:lineRule="auto"/>
        <w:jc w:val="both"/>
        <w:rPr>
          <w:rFonts w:ascii="Times New Roman" w:eastAsia="Calibri" w:hAnsi="Times New Roman" w:cs="Times New Roman"/>
          <w:bCs/>
          <w:sz w:val="24"/>
          <w:lang w:val="en-US"/>
        </w:rPr>
      </w:pPr>
    </w:p>
    <w:p w:rsidR="00E00680" w:rsidRDefault="00E00680" w:rsidP="00E00680">
      <w:pPr>
        <w:spacing w:after="0" w:line="240" w:lineRule="auto"/>
        <w:ind w:firstLine="720"/>
        <w:jc w:val="both"/>
        <w:rPr>
          <w:rFonts w:ascii="Times New Roman" w:eastAsia="Calibri" w:hAnsi="Times New Roman" w:cs="Times New Roman"/>
          <w:bCs/>
          <w:sz w:val="24"/>
        </w:rPr>
      </w:pPr>
      <w:r w:rsidRPr="00E00680">
        <w:rPr>
          <w:rFonts w:ascii="Times New Roman" w:eastAsia="Calibri" w:hAnsi="Times New Roman" w:cs="Times New Roman"/>
          <w:bCs/>
          <w:sz w:val="24"/>
        </w:rPr>
        <w:t>Ministarstvo prosvete, nauke i tehnološkog razvoja saopštilo</w:t>
      </w:r>
      <w:r>
        <w:rPr>
          <w:rFonts w:ascii="Times New Roman" w:eastAsia="Calibri" w:hAnsi="Times New Roman" w:cs="Times New Roman"/>
          <w:bCs/>
          <w:sz w:val="24"/>
        </w:rPr>
        <w:t xml:space="preserve"> je</w:t>
      </w:r>
      <w:r w:rsidRPr="00E00680">
        <w:rPr>
          <w:rFonts w:ascii="Times New Roman" w:eastAsia="Calibri" w:hAnsi="Times New Roman" w:cs="Times New Roman"/>
          <w:bCs/>
          <w:sz w:val="24"/>
        </w:rPr>
        <w:t xml:space="preserve"> 20. 01. 2016.</w:t>
      </w:r>
      <w:r>
        <w:rPr>
          <w:rFonts w:ascii="Times New Roman" w:eastAsia="Calibri" w:hAnsi="Times New Roman" w:cs="Times New Roman"/>
          <w:bCs/>
          <w:sz w:val="24"/>
        </w:rPr>
        <w:t xml:space="preserve"> </w:t>
      </w:r>
      <w:r w:rsidRPr="00E00680">
        <w:rPr>
          <w:rFonts w:ascii="Times New Roman" w:eastAsia="Calibri" w:hAnsi="Times New Roman" w:cs="Times New Roman"/>
          <w:bCs/>
          <w:sz w:val="24"/>
        </w:rPr>
        <w:t xml:space="preserve"> medijima da je glavni cilj donošenja novog zakona o visokom obrazovanju unapređenje stanja u ovoj oblasti, uz napomenu da u radnim grupama o nekim bitnim pitanjima i dalje nema konsenzusa. Na završnom sastanku radnih grupa za izradu modela pomenutog zakonskog rešenja nije postignuta saglasnost o dve najvažnije teme - kadrovima i finansiranju. U Ministarstvu navode da se većina članova radnih grupa zalaže za veću integraciju univerziteta, dok su sami članovi radne grupe za finansiranje visokog obrazovanja bili za to da nosioci delatnosti i dalje budu fakulteti.</w:t>
      </w:r>
    </w:p>
    <w:p w:rsidR="00E00680" w:rsidRPr="001C7771" w:rsidRDefault="00E00680" w:rsidP="00E00680">
      <w:pPr>
        <w:spacing w:after="0" w:line="240" w:lineRule="auto"/>
        <w:ind w:firstLine="720"/>
        <w:jc w:val="both"/>
        <w:rPr>
          <w:rFonts w:ascii="Times New Roman" w:eastAsia="Calibri" w:hAnsi="Times New Roman" w:cs="Times New Roman"/>
          <w:bCs/>
          <w:sz w:val="24"/>
        </w:rPr>
      </w:pPr>
    </w:p>
    <w:p w:rsidR="00AD1B0D" w:rsidRPr="00AD1B0D" w:rsidRDefault="00AD1B0D" w:rsidP="00AD1B0D">
      <w:pPr>
        <w:spacing w:after="0" w:line="240" w:lineRule="auto"/>
        <w:jc w:val="center"/>
        <w:rPr>
          <w:rFonts w:ascii="Times New Roman" w:eastAsia="Calibri" w:hAnsi="Times New Roman" w:cs="Times New Roman"/>
          <w:b/>
          <w:bCs/>
          <w:color w:val="0000CC"/>
          <w:sz w:val="28"/>
          <w:lang w:val="en-US"/>
        </w:rPr>
      </w:pPr>
      <w:r w:rsidRPr="00AD1B0D">
        <w:rPr>
          <w:rFonts w:ascii="Times New Roman" w:eastAsia="Calibri" w:hAnsi="Times New Roman" w:cs="Times New Roman"/>
          <w:b/>
          <w:bCs/>
          <w:color w:val="0000CC"/>
          <w:sz w:val="28"/>
          <w:lang w:val="en-US"/>
        </w:rPr>
        <w:t>S</w:t>
      </w:r>
      <w:r w:rsidRPr="00906880">
        <w:rPr>
          <w:rFonts w:ascii="Times New Roman" w:eastAsia="Calibri" w:hAnsi="Times New Roman" w:cs="Times New Roman"/>
          <w:b/>
          <w:bCs/>
          <w:color w:val="0000CC"/>
          <w:sz w:val="28"/>
          <w:lang w:val="en-US"/>
        </w:rPr>
        <w:t xml:space="preserve">. </w:t>
      </w:r>
      <w:r w:rsidRPr="00AD1B0D">
        <w:rPr>
          <w:rFonts w:ascii="Times New Roman" w:eastAsia="Calibri" w:hAnsi="Times New Roman" w:cs="Times New Roman"/>
          <w:b/>
          <w:bCs/>
          <w:color w:val="0000CC"/>
          <w:sz w:val="28"/>
          <w:lang w:val="en-US"/>
        </w:rPr>
        <w:t>M</w:t>
      </w:r>
      <w:r w:rsidRPr="00906880">
        <w:rPr>
          <w:rFonts w:ascii="Times New Roman" w:eastAsia="Calibri" w:hAnsi="Times New Roman" w:cs="Times New Roman"/>
          <w:b/>
          <w:bCs/>
          <w:color w:val="0000CC"/>
          <w:sz w:val="28"/>
          <w:lang w:val="en-US"/>
        </w:rPr>
        <w:t>itrovica</w:t>
      </w:r>
      <w:r w:rsidRPr="00AD1B0D">
        <w:rPr>
          <w:rFonts w:ascii="Times New Roman" w:eastAsia="Calibri" w:hAnsi="Times New Roman" w:cs="Times New Roman"/>
          <w:b/>
          <w:bCs/>
          <w:color w:val="0000CC"/>
          <w:sz w:val="28"/>
          <w:lang w:val="en-US"/>
        </w:rPr>
        <w:t>: Pripremna nastava za upis u srednju muzičku školu</w:t>
      </w:r>
    </w:p>
    <w:p w:rsidR="00AD1B0D" w:rsidRDefault="00AD1B0D" w:rsidP="00AD1B0D">
      <w:pPr>
        <w:spacing w:after="0" w:line="240" w:lineRule="auto"/>
        <w:jc w:val="both"/>
        <w:rPr>
          <w:rFonts w:ascii="Times New Roman" w:eastAsia="Calibri" w:hAnsi="Times New Roman" w:cs="Times New Roman"/>
          <w:bCs/>
          <w:sz w:val="24"/>
          <w:lang w:val="en-US"/>
        </w:rPr>
      </w:pPr>
    </w:p>
    <w:p w:rsidR="00AD1B0D" w:rsidRDefault="00AD1B0D" w:rsidP="00AD1B0D">
      <w:pPr>
        <w:spacing w:after="0" w:line="240" w:lineRule="auto"/>
        <w:ind w:firstLine="720"/>
        <w:jc w:val="both"/>
        <w:rPr>
          <w:rFonts w:ascii="Times New Roman" w:eastAsia="Calibri" w:hAnsi="Times New Roman" w:cs="Times New Roman"/>
          <w:bCs/>
          <w:sz w:val="24"/>
          <w:lang w:val="en-US"/>
        </w:rPr>
      </w:pPr>
      <w:r w:rsidRPr="00AD1B0D">
        <w:rPr>
          <w:rFonts w:ascii="Times New Roman" w:eastAsia="Calibri" w:hAnsi="Times New Roman" w:cs="Times New Roman"/>
          <w:bCs/>
          <w:sz w:val="24"/>
          <w:lang w:val="en-US"/>
        </w:rPr>
        <w:t>Srednja muzička škola "Petar Krančević" iz Sremske Mitrovic</w:t>
      </w:r>
      <w:r>
        <w:rPr>
          <w:rFonts w:ascii="Times New Roman" w:eastAsia="Calibri" w:hAnsi="Times New Roman" w:cs="Times New Roman"/>
          <w:bCs/>
          <w:sz w:val="24"/>
          <w:lang w:val="en-US"/>
        </w:rPr>
        <w:t>e" u četvrtak 21. januara počela j</w:t>
      </w:r>
      <w:r w:rsidRPr="00AD1B0D">
        <w:rPr>
          <w:rFonts w:ascii="Times New Roman" w:eastAsia="Calibri" w:hAnsi="Times New Roman" w:cs="Times New Roman"/>
          <w:bCs/>
          <w:sz w:val="24"/>
          <w:lang w:val="en-US"/>
        </w:rPr>
        <w:t>e sa pripremnom nastavom iz solfeđa i teorije muzike, za sve zainteresovane učenike i učenice.</w:t>
      </w:r>
      <w:r>
        <w:rPr>
          <w:rFonts w:ascii="Times New Roman" w:eastAsia="Calibri" w:hAnsi="Times New Roman" w:cs="Times New Roman"/>
          <w:bCs/>
          <w:sz w:val="24"/>
          <w:lang w:val="en-US"/>
        </w:rPr>
        <w:t xml:space="preserve"> </w:t>
      </w:r>
      <w:r w:rsidRPr="00AD1B0D">
        <w:rPr>
          <w:rFonts w:ascii="Times New Roman" w:eastAsia="Calibri" w:hAnsi="Times New Roman" w:cs="Times New Roman"/>
          <w:bCs/>
          <w:sz w:val="24"/>
          <w:lang w:val="en-US"/>
        </w:rPr>
        <w:t>Program je pripremljen tako da odgovara za sva tri obrazovna profila koja se mogu upisati u ovoj srednjoj školi - Muzički izvođač - instrumentalista, Muzički saradnik -teoretičar i Muzički saradnik - etnomuzikolog.</w:t>
      </w:r>
      <w:r>
        <w:rPr>
          <w:rFonts w:ascii="Times New Roman" w:eastAsia="Calibri" w:hAnsi="Times New Roman" w:cs="Times New Roman"/>
          <w:bCs/>
          <w:sz w:val="24"/>
          <w:lang w:val="en-US"/>
        </w:rPr>
        <w:t xml:space="preserve"> </w:t>
      </w:r>
      <w:r w:rsidRPr="00AD1B0D">
        <w:rPr>
          <w:rFonts w:ascii="Times New Roman" w:eastAsia="Calibri" w:hAnsi="Times New Roman" w:cs="Times New Roman"/>
          <w:bCs/>
          <w:sz w:val="24"/>
          <w:lang w:val="en-US"/>
        </w:rPr>
        <w:t>Pripremna nastava će se realizovati svakog četvrtka tokom drugog polugodišta od 18.30 časova u zgradi Prehrambeno-šumarske i hemijske škole, u Zmaj Jovinoj 3, u učionici na trećem spratu.</w:t>
      </w:r>
      <w:r>
        <w:rPr>
          <w:rFonts w:ascii="Times New Roman" w:eastAsia="Calibri" w:hAnsi="Times New Roman" w:cs="Times New Roman"/>
          <w:bCs/>
          <w:sz w:val="24"/>
          <w:lang w:val="en-US"/>
        </w:rPr>
        <w:t xml:space="preserve"> </w:t>
      </w:r>
      <w:r w:rsidRPr="00AD1B0D">
        <w:rPr>
          <w:rFonts w:ascii="Times New Roman" w:eastAsia="Calibri" w:hAnsi="Times New Roman" w:cs="Times New Roman"/>
          <w:bCs/>
          <w:sz w:val="24"/>
          <w:lang w:val="en-US"/>
        </w:rPr>
        <w:t>Nije potrebno posebno prijavljivanje, a nastava je besplatna za sve zainteresovane učenike.</w:t>
      </w:r>
      <w:r>
        <w:rPr>
          <w:rFonts w:ascii="Times New Roman" w:eastAsia="Calibri" w:hAnsi="Times New Roman" w:cs="Times New Roman"/>
          <w:bCs/>
          <w:sz w:val="24"/>
          <w:lang w:val="en-US"/>
        </w:rPr>
        <w:t xml:space="preserve"> </w:t>
      </w:r>
      <w:r w:rsidRPr="00AD1B0D">
        <w:rPr>
          <w:rFonts w:ascii="Times New Roman" w:eastAsia="Calibri" w:hAnsi="Times New Roman" w:cs="Times New Roman"/>
          <w:bCs/>
          <w:sz w:val="24"/>
          <w:lang w:val="en-US"/>
        </w:rPr>
        <w:t>Prijemni ispit za upis u ovu školi realizovaće se u prvoj nedelji juna meseca. Nakon završetka srednje muzičke škole, pored fakulteta muzičke umetnosti može se upisati i bilo koji dugi fakultet na kojem se položi prijemni ispit.</w:t>
      </w:r>
    </w:p>
    <w:p w:rsidR="00AD1B0D" w:rsidRDefault="00AD1B0D" w:rsidP="00AD1B0D">
      <w:pPr>
        <w:spacing w:after="0" w:line="240" w:lineRule="auto"/>
        <w:jc w:val="both"/>
        <w:rPr>
          <w:rFonts w:ascii="Times New Roman" w:eastAsia="Calibri" w:hAnsi="Times New Roman" w:cs="Times New Roman"/>
          <w:bCs/>
          <w:sz w:val="24"/>
          <w:lang w:val="en-US"/>
        </w:rPr>
      </w:pPr>
    </w:p>
    <w:p w:rsidR="00AD1B0D" w:rsidRPr="00AD1B0D" w:rsidRDefault="00F25FD6" w:rsidP="00AD1B0D">
      <w:pPr>
        <w:spacing w:after="0" w:line="240" w:lineRule="auto"/>
        <w:jc w:val="center"/>
        <w:rPr>
          <w:rFonts w:ascii="Times New Roman" w:eastAsia="Calibri" w:hAnsi="Times New Roman" w:cs="Times New Roman"/>
          <w:b/>
          <w:bCs/>
          <w:color w:val="0000CC"/>
          <w:sz w:val="28"/>
          <w:lang w:val="en-US"/>
        </w:rPr>
      </w:pPr>
      <w:r w:rsidRPr="00906880">
        <w:rPr>
          <w:rFonts w:ascii="Times New Roman" w:eastAsia="Calibri" w:hAnsi="Times New Roman" w:cs="Times New Roman"/>
          <w:b/>
          <w:bCs/>
          <w:color w:val="0000CC"/>
          <w:sz w:val="28"/>
          <w:lang w:val="en-US"/>
        </w:rPr>
        <w:t>Izložba “N</w:t>
      </w:r>
      <w:r w:rsidR="00AD1B0D" w:rsidRPr="00AD1B0D">
        <w:rPr>
          <w:rFonts w:ascii="Times New Roman" w:eastAsia="Calibri" w:hAnsi="Times New Roman" w:cs="Times New Roman"/>
          <w:b/>
          <w:bCs/>
          <w:color w:val="0000CC"/>
          <w:sz w:val="28"/>
          <w:lang w:val="en-US"/>
        </w:rPr>
        <w:t>a putu Zaharija Orfelina</w:t>
      </w:r>
      <w:r w:rsidRPr="00906880">
        <w:rPr>
          <w:rFonts w:ascii="Times New Roman" w:eastAsia="Calibri" w:hAnsi="Times New Roman" w:cs="Times New Roman"/>
          <w:b/>
          <w:bCs/>
          <w:color w:val="0000CC"/>
          <w:sz w:val="28"/>
          <w:lang w:val="en-US"/>
        </w:rPr>
        <w:t>”</w:t>
      </w:r>
    </w:p>
    <w:p w:rsidR="00AD1B0D" w:rsidRPr="00906880" w:rsidRDefault="00AD1B0D" w:rsidP="00AD1B0D">
      <w:pPr>
        <w:spacing w:after="0" w:line="240" w:lineRule="auto"/>
        <w:jc w:val="both"/>
        <w:rPr>
          <w:rFonts w:ascii="Times New Roman" w:eastAsia="Calibri" w:hAnsi="Times New Roman" w:cs="Times New Roman"/>
          <w:bCs/>
          <w:color w:val="0000CC"/>
          <w:sz w:val="24"/>
          <w:lang w:val="en-US"/>
        </w:rPr>
      </w:pPr>
    </w:p>
    <w:p w:rsidR="00F25FD6" w:rsidRDefault="00F25FD6" w:rsidP="00F25FD6">
      <w:pPr>
        <w:spacing w:after="0" w:line="240" w:lineRule="auto"/>
        <w:ind w:firstLine="720"/>
        <w:jc w:val="both"/>
        <w:rPr>
          <w:rFonts w:ascii="Times New Roman" w:eastAsia="Calibri" w:hAnsi="Times New Roman" w:cs="Times New Roman"/>
          <w:bCs/>
          <w:sz w:val="24"/>
          <w:lang w:val="en-US"/>
        </w:rPr>
      </w:pPr>
      <w:r w:rsidRPr="00AD1B0D">
        <w:rPr>
          <w:rFonts w:ascii="Times New Roman" w:eastAsia="Calibri" w:hAnsi="Times New Roman" w:cs="Times New Roman"/>
          <w:bCs/>
          <w:sz w:val="24"/>
          <w:lang w:eastAsia="sr-Latn-RS"/>
        </w:rPr>
        <w:drawing>
          <wp:anchor distT="0" distB="0" distL="114300" distR="114300" simplePos="0" relativeHeight="251673600" behindDoc="0" locked="0" layoutInCell="1" allowOverlap="1" wp14:anchorId="34E5F5BE" wp14:editId="75113BF5">
            <wp:simplePos x="0" y="0"/>
            <wp:positionH relativeFrom="column">
              <wp:posOffset>3981450</wp:posOffset>
            </wp:positionH>
            <wp:positionV relativeFrom="paragraph">
              <wp:posOffset>208280</wp:posOffset>
            </wp:positionV>
            <wp:extent cx="1924050" cy="962025"/>
            <wp:effectExtent l="0" t="0" r="0" b="9525"/>
            <wp:wrapSquare wrapText="bothSides"/>
            <wp:docPr id="20" name="Picture 20" descr="kaligrafija izlozba vest 20 01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kaligrafija izlozba vest 20 01 2016"/>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924050" cy="962025"/>
                    </a:xfrm>
                    <a:prstGeom prst="rect">
                      <a:avLst/>
                    </a:prstGeom>
                    <a:noFill/>
                    <a:ln>
                      <a:noFill/>
                    </a:ln>
                  </pic:spPr>
                </pic:pic>
              </a:graphicData>
            </a:graphic>
            <wp14:sizeRelH relativeFrom="page">
              <wp14:pctWidth>0</wp14:pctWidth>
            </wp14:sizeRelH>
            <wp14:sizeRelV relativeFrom="page">
              <wp14:pctHeight>0</wp14:pctHeight>
            </wp14:sizeRelV>
          </wp:anchor>
        </w:drawing>
      </w:r>
      <w:r w:rsidR="00AD1B0D" w:rsidRPr="00AD1B0D">
        <w:rPr>
          <w:rFonts w:ascii="Times New Roman" w:eastAsia="Calibri" w:hAnsi="Times New Roman" w:cs="Times New Roman"/>
          <w:bCs/>
          <w:sz w:val="24"/>
          <w:lang w:val="en-US"/>
        </w:rPr>
        <w:t xml:space="preserve">"Na putu Zaharija Orfelina" naziv je izložbe učenika i nastavnika </w:t>
      </w:r>
      <w:r>
        <w:rPr>
          <w:rFonts w:ascii="Times New Roman" w:eastAsia="Calibri" w:hAnsi="Times New Roman" w:cs="Times New Roman"/>
          <w:bCs/>
          <w:sz w:val="24"/>
          <w:lang w:val="en-US"/>
        </w:rPr>
        <w:t>kaligrafske škole, koja je 19. januara uveče</w:t>
      </w:r>
      <w:r w:rsidR="00AD1B0D" w:rsidRPr="00AD1B0D">
        <w:rPr>
          <w:rFonts w:ascii="Times New Roman" w:eastAsia="Calibri" w:hAnsi="Times New Roman" w:cs="Times New Roman"/>
          <w:bCs/>
          <w:sz w:val="24"/>
          <w:lang w:val="en-US"/>
        </w:rPr>
        <w:t xml:space="preserve"> otvorena u galeriji ogranka Srpske akademije nauka i umetnosti u Novom Sadu. Ljubitelji lepog ispisivanja slova, okupili su se sinoć na otvaranju ove izložbe.</w:t>
      </w:r>
      <w:r>
        <w:rPr>
          <w:rFonts w:ascii="Times New Roman" w:eastAsia="Calibri" w:hAnsi="Times New Roman" w:cs="Times New Roman"/>
          <w:bCs/>
          <w:sz w:val="24"/>
          <w:lang w:val="en-US"/>
        </w:rPr>
        <w:t xml:space="preserve"> </w:t>
      </w:r>
      <w:r w:rsidR="00AD1B0D" w:rsidRPr="00AD1B0D">
        <w:rPr>
          <w:rFonts w:ascii="Times New Roman" w:eastAsia="Calibri" w:hAnsi="Times New Roman" w:cs="Times New Roman"/>
          <w:bCs/>
          <w:sz w:val="24"/>
          <w:lang w:val="en-US"/>
        </w:rPr>
        <w:t>Lepota umetničkog izraza stvaralaca i njihov odnos prema lepoti ispisivanja slova odlikuju ovu izložbu. Pored umetničke vrednosti, izložba je otvorena sa ciljem da se najmlađi članovi našeg društva nauče umetnosti lepog pisanja, ali i disciplini. Pripreme za ovaj projekat započete su još tokom 2009 godine, kada je organizovana prva kolonija "Na putu Zaharija Orfelina"</w:t>
      </w:r>
      <w:r>
        <w:rPr>
          <w:rFonts w:ascii="Times New Roman" w:eastAsia="Calibri" w:hAnsi="Times New Roman" w:cs="Times New Roman"/>
          <w:bCs/>
          <w:sz w:val="24"/>
          <w:lang w:val="en-US"/>
        </w:rPr>
        <w:t xml:space="preserve"> </w:t>
      </w:r>
      <w:r w:rsidR="00AD1B0D" w:rsidRPr="00AD1B0D">
        <w:rPr>
          <w:rFonts w:ascii="Times New Roman" w:eastAsia="Calibri" w:hAnsi="Times New Roman" w:cs="Times New Roman"/>
          <w:bCs/>
          <w:sz w:val="24"/>
          <w:lang w:val="en-US"/>
        </w:rPr>
        <w:t>"Verovali ili ne deca danas obožavaju da rade kaligrafiju, a ona ih zapravo uči onome što nisu naučili kod kuće, a nisu naučili ni kroz današnju nastavu, a to je da postignu određenu smirenost u radu, da budu precizni, uredni i da budu jako maštoviti u tome što rade", kaže Vera Stojšić Gašparovski koja je priredila izložbu.</w:t>
      </w:r>
    </w:p>
    <w:p w:rsidR="00F25FD6" w:rsidRDefault="00AD1B0D" w:rsidP="00F25FD6">
      <w:pPr>
        <w:spacing w:after="0" w:line="240" w:lineRule="auto"/>
        <w:ind w:firstLine="720"/>
        <w:jc w:val="both"/>
        <w:rPr>
          <w:rFonts w:ascii="Times New Roman" w:eastAsia="Calibri" w:hAnsi="Times New Roman" w:cs="Times New Roman"/>
          <w:bCs/>
          <w:sz w:val="24"/>
          <w:lang w:val="en-US"/>
        </w:rPr>
      </w:pPr>
      <w:r w:rsidRPr="00AD1B0D">
        <w:rPr>
          <w:rFonts w:ascii="Times New Roman" w:eastAsia="Calibri" w:hAnsi="Times New Roman" w:cs="Times New Roman"/>
          <w:bCs/>
          <w:sz w:val="24"/>
          <w:lang w:val="en-US"/>
        </w:rPr>
        <w:t>Polaznici kaligrafske škole, kao i njihovi roditelji slažu se u jednom, a to je da je umetnost lepog ispisivanja slova veoma interesantna i korisna za razvoj detetove ličnosti.</w:t>
      </w:r>
      <w:r w:rsidR="00F25FD6">
        <w:rPr>
          <w:rFonts w:ascii="Times New Roman" w:eastAsia="Calibri" w:hAnsi="Times New Roman" w:cs="Times New Roman"/>
          <w:bCs/>
          <w:sz w:val="24"/>
          <w:lang w:val="en-US"/>
        </w:rPr>
        <w:t xml:space="preserve"> </w:t>
      </w:r>
      <w:r w:rsidRPr="00AD1B0D">
        <w:rPr>
          <w:rFonts w:ascii="Times New Roman" w:eastAsia="Calibri" w:hAnsi="Times New Roman" w:cs="Times New Roman"/>
          <w:bCs/>
          <w:sz w:val="24"/>
          <w:lang w:val="en-US"/>
        </w:rPr>
        <w:t xml:space="preserve">"Pa </w:t>
      </w:r>
      <w:r w:rsidRPr="00AD1B0D">
        <w:rPr>
          <w:rFonts w:ascii="Times New Roman" w:eastAsia="Calibri" w:hAnsi="Times New Roman" w:cs="Times New Roman"/>
          <w:bCs/>
          <w:sz w:val="24"/>
          <w:lang w:val="en-US"/>
        </w:rPr>
        <w:lastRenderedPageBreak/>
        <w:t>volim to mi je zanimljivo da neka slova svoja izmišljam", kaže učenik Vukašin Dragić.</w:t>
      </w:r>
      <w:r w:rsidR="00F25FD6">
        <w:rPr>
          <w:rFonts w:ascii="Times New Roman" w:eastAsia="Calibri" w:hAnsi="Times New Roman" w:cs="Times New Roman"/>
          <w:bCs/>
          <w:sz w:val="24"/>
          <w:lang w:val="en-US"/>
        </w:rPr>
        <w:t xml:space="preserve"> </w:t>
      </w:r>
      <w:r w:rsidRPr="00AD1B0D">
        <w:rPr>
          <w:rFonts w:ascii="Times New Roman" w:eastAsia="Calibri" w:hAnsi="Times New Roman" w:cs="Times New Roman"/>
          <w:bCs/>
          <w:sz w:val="24"/>
          <w:lang w:val="en-US"/>
        </w:rPr>
        <w:t>"Opredelila sam se da radim sa mojom decom prvenstveno, zato što sam želela da ih uputim u nešto drugo, nešto neobično da im vreme bude kvalitetno. Kao i većina i moja deca slobodno vreme provode pored računara, a ovo može da ih oplemeni na neki način", veli Vukašinova majka Aleksandra Dragić koja se takođe bavi kaligrafijom.</w:t>
      </w:r>
    </w:p>
    <w:p w:rsidR="00AD1B0D" w:rsidRPr="00AD1B0D" w:rsidRDefault="00AD1B0D" w:rsidP="00F25FD6">
      <w:pPr>
        <w:spacing w:after="0" w:line="240" w:lineRule="auto"/>
        <w:ind w:firstLine="720"/>
        <w:jc w:val="both"/>
        <w:rPr>
          <w:rFonts w:ascii="Times New Roman" w:eastAsia="Calibri" w:hAnsi="Times New Roman" w:cs="Times New Roman"/>
          <w:bCs/>
          <w:sz w:val="24"/>
          <w:lang w:val="en-US"/>
        </w:rPr>
      </w:pPr>
      <w:r w:rsidRPr="00AD1B0D">
        <w:rPr>
          <w:rFonts w:ascii="Times New Roman" w:eastAsia="Calibri" w:hAnsi="Times New Roman" w:cs="Times New Roman"/>
          <w:bCs/>
          <w:sz w:val="24"/>
          <w:lang w:val="en-US"/>
        </w:rPr>
        <w:t>Veština ručnog ispisivanja slova</w:t>
      </w:r>
      <w:r w:rsidR="00F25FD6">
        <w:rPr>
          <w:rFonts w:ascii="Times New Roman" w:eastAsia="Calibri" w:hAnsi="Times New Roman" w:cs="Times New Roman"/>
          <w:bCs/>
          <w:sz w:val="24"/>
          <w:lang w:val="en-US"/>
        </w:rPr>
        <w:t xml:space="preserve"> </w:t>
      </w:r>
      <w:r w:rsidRPr="00AD1B0D">
        <w:rPr>
          <w:rFonts w:ascii="Times New Roman" w:eastAsia="Calibri" w:hAnsi="Times New Roman" w:cs="Times New Roman"/>
          <w:bCs/>
          <w:sz w:val="24"/>
          <w:lang w:val="en-US"/>
        </w:rPr>
        <w:t>- kaligrafija, danas je gotovo stalna likovna disciplina, kao lepo pisanje,a pogled na stranicu jednog pisma može se sagledati i kao lep ručni rad. Izložba kaligrafskih radova učenika i nastavnika biće otvorena u Platoneumu svakog radnog dana do 31.januara.</w:t>
      </w:r>
      <w:r w:rsidRPr="00AD1B0D">
        <w:rPr>
          <w:rFonts w:ascii="Times New Roman" w:eastAsia="Times New Roman" w:hAnsi="Times New Roman" w:cs="Times New Roman"/>
          <w:noProof w:val="0"/>
          <w:sz w:val="24"/>
          <w:szCs w:val="24"/>
        </w:rPr>
        <w:t xml:space="preserve"> </w:t>
      </w:r>
      <w:hyperlink r:id="rId11" w:history="1">
        <w:r w:rsidRPr="00AD1B0D">
          <w:rPr>
            <w:rFonts w:ascii="Times New Roman" w:eastAsia="Calibri" w:hAnsi="Times New Roman" w:cs="Times New Roman"/>
            <w:bCs/>
            <w:color w:val="0000FF"/>
            <w:sz w:val="24"/>
            <w:u w:val="single"/>
            <w:lang w:val="en-US"/>
          </w:rPr>
          <w:t>https://www.youtube.com/watch?v=IaqWOtMBgEM</w:t>
        </w:r>
      </w:hyperlink>
      <w:r w:rsidRPr="00AD1B0D">
        <w:rPr>
          <w:rFonts w:ascii="Times New Roman" w:eastAsia="Calibri" w:hAnsi="Times New Roman" w:cs="Times New Roman"/>
          <w:bCs/>
          <w:sz w:val="24"/>
          <w:lang w:val="en-US"/>
        </w:rPr>
        <w:t xml:space="preserve"> </w:t>
      </w:r>
    </w:p>
    <w:p w:rsidR="00AD1B0D" w:rsidRPr="00AD1B0D" w:rsidRDefault="00AD1B0D" w:rsidP="00AD1B0D">
      <w:pPr>
        <w:spacing w:after="0" w:line="240" w:lineRule="auto"/>
        <w:jc w:val="both"/>
        <w:rPr>
          <w:rFonts w:ascii="Times New Roman" w:eastAsia="Calibri" w:hAnsi="Times New Roman" w:cs="Times New Roman"/>
          <w:bCs/>
          <w:sz w:val="24"/>
          <w:lang w:val="en-US"/>
        </w:rPr>
      </w:pPr>
    </w:p>
    <w:p w:rsidR="00AD1B0D" w:rsidRPr="00AD1B0D" w:rsidRDefault="00F25FD6" w:rsidP="00F25FD6">
      <w:pPr>
        <w:spacing w:after="0" w:line="240" w:lineRule="auto"/>
        <w:jc w:val="center"/>
        <w:rPr>
          <w:rFonts w:ascii="Times New Roman" w:eastAsia="Calibri" w:hAnsi="Times New Roman" w:cs="Times New Roman"/>
          <w:b/>
          <w:bCs/>
          <w:color w:val="0000CC"/>
          <w:sz w:val="28"/>
          <w:lang w:val="en-US"/>
        </w:rPr>
      </w:pPr>
      <w:r w:rsidRPr="00906880">
        <w:rPr>
          <w:rFonts w:ascii="Times New Roman" w:eastAsia="Calibri" w:hAnsi="Times New Roman" w:cs="Times New Roman"/>
          <w:b/>
          <w:bCs/>
          <w:color w:val="0000CC"/>
          <w:sz w:val="28"/>
          <w:lang w:val="en-US"/>
        </w:rPr>
        <w:t>Završena izložba</w:t>
      </w:r>
      <w:r w:rsidR="00AD1B0D" w:rsidRPr="00AD1B0D">
        <w:rPr>
          <w:rFonts w:ascii="Times New Roman" w:eastAsia="Calibri" w:hAnsi="Times New Roman" w:cs="Times New Roman"/>
          <w:b/>
          <w:bCs/>
          <w:color w:val="0000CC"/>
          <w:sz w:val="28"/>
          <w:lang w:val="en-US"/>
        </w:rPr>
        <w:t xml:space="preserve"> "Scenska laboratorija"</w:t>
      </w:r>
    </w:p>
    <w:p w:rsidR="00F25FD6" w:rsidRDefault="00F25FD6" w:rsidP="00F25FD6">
      <w:pPr>
        <w:spacing w:after="0" w:line="240" w:lineRule="auto"/>
        <w:jc w:val="both"/>
        <w:rPr>
          <w:rFonts w:ascii="Times New Roman" w:eastAsia="Calibri" w:hAnsi="Times New Roman" w:cs="Times New Roman"/>
          <w:bCs/>
          <w:sz w:val="24"/>
          <w:lang w:val="en-US"/>
        </w:rPr>
      </w:pPr>
    </w:p>
    <w:p w:rsidR="00AD1B0D" w:rsidRPr="00AD1B0D" w:rsidRDefault="00AD1B0D" w:rsidP="00F25FD6">
      <w:pPr>
        <w:spacing w:after="0" w:line="240" w:lineRule="auto"/>
        <w:ind w:firstLine="720"/>
        <w:jc w:val="both"/>
        <w:rPr>
          <w:rFonts w:ascii="Times New Roman" w:eastAsia="Calibri" w:hAnsi="Times New Roman" w:cs="Times New Roman"/>
          <w:bCs/>
          <w:sz w:val="24"/>
          <w:lang w:val="en-US"/>
        </w:rPr>
      </w:pPr>
      <w:r w:rsidRPr="00AD1B0D">
        <w:rPr>
          <w:rFonts w:ascii="Times New Roman" w:eastAsia="Calibri" w:hAnsi="Times New Roman" w:cs="Times New Roman"/>
          <w:bCs/>
          <w:sz w:val="24"/>
          <w:lang w:val="en-US"/>
        </w:rPr>
        <w:t>U Muzeju savremene umetno</w:t>
      </w:r>
      <w:r w:rsidR="00F25FD6">
        <w:rPr>
          <w:rFonts w:ascii="Times New Roman" w:eastAsia="Calibri" w:hAnsi="Times New Roman" w:cs="Times New Roman"/>
          <w:bCs/>
          <w:sz w:val="24"/>
          <w:lang w:val="en-US"/>
        </w:rPr>
        <w:t>sti Vojvodine u Novom Sadu  poslednjeg dana izložbe</w:t>
      </w:r>
      <w:r w:rsidR="00F25FD6" w:rsidRPr="00F25FD6">
        <w:rPr>
          <w:rFonts w:ascii="Times New Roman" w:eastAsia="Calibri" w:hAnsi="Times New Roman" w:cs="Times New Roman"/>
          <w:bCs/>
          <w:sz w:val="24"/>
          <w:lang w:val="en-US"/>
        </w:rPr>
        <w:t xml:space="preserve"> </w:t>
      </w:r>
      <w:r w:rsidR="00F25FD6" w:rsidRPr="00AD1B0D">
        <w:rPr>
          <w:rFonts w:ascii="Times New Roman" w:eastAsia="Calibri" w:hAnsi="Times New Roman" w:cs="Times New Roman"/>
          <w:bCs/>
          <w:sz w:val="24"/>
          <w:lang w:val="en-US"/>
        </w:rPr>
        <w:t>studentskih radova sa Katedre za umetnost primenjenu u arhitekturi, tehnici i dizajnu Departmana za arhitekturu i urbanizam Fakulteta tehničkih nauka Univerzitet u Novom Sadu</w:t>
      </w:r>
      <w:r w:rsidR="00F25FD6">
        <w:rPr>
          <w:rFonts w:ascii="Times New Roman" w:eastAsia="Calibri" w:hAnsi="Times New Roman" w:cs="Times New Roman"/>
          <w:bCs/>
          <w:sz w:val="24"/>
          <w:lang w:val="en-US"/>
        </w:rPr>
        <w:t xml:space="preserve"> - 20. januara u 16 časova j</w:t>
      </w:r>
      <w:r w:rsidRPr="00AD1B0D">
        <w:rPr>
          <w:rFonts w:ascii="Times New Roman" w:eastAsia="Calibri" w:hAnsi="Times New Roman" w:cs="Times New Roman"/>
          <w:bCs/>
          <w:sz w:val="24"/>
          <w:lang w:val="en-US"/>
        </w:rPr>
        <w:t>e organizovano stručno vođenje kroz</w:t>
      </w:r>
      <w:r w:rsidR="00F25FD6">
        <w:rPr>
          <w:rFonts w:ascii="Times New Roman" w:eastAsia="Calibri" w:hAnsi="Times New Roman" w:cs="Times New Roman"/>
          <w:bCs/>
          <w:sz w:val="24"/>
          <w:lang w:val="en-US"/>
        </w:rPr>
        <w:t xml:space="preserve"> "Scensku laboratoriju"</w:t>
      </w:r>
      <w:r w:rsidRPr="00AD1B0D">
        <w:rPr>
          <w:rFonts w:ascii="Times New Roman" w:eastAsia="Calibri" w:hAnsi="Times New Roman" w:cs="Times New Roman"/>
          <w:bCs/>
          <w:sz w:val="24"/>
          <w:lang w:val="en-US"/>
        </w:rPr>
        <w:t>.</w:t>
      </w:r>
      <w:r w:rsidR="00F25FD6">
        <w:rPr>
          <w:rFonts w:ascii="Times New Roman" w:eastAsia="Calibri" w:hAnsi="Times New Roman" w:cs="Times New Roman"/>
          <w:bCs/>
          <w:sz w:val="24"/>
          <w:lang w:val="en-US"/>
        </w:rPr>
        <w:t xml:space="preserve"> O izložbi je govorila</w:t>
      </w:r>
      <w:r w:rsidRPr="00AD1B0D">
        <w:rPr>
          <w:rFonts w:ascii="Times New Roman" w:eastAsia="Calibri" w:hAnsi="Times New Roman" w:cs="Times New Roman"/>
          <w:bCs/>
          <w:sz w:val="24"/>
          <w:lang w:val="en-US"/>
        </w:rPr>
        <w:t xml:space="preserve"> Milica Stojšić, studentkinja doktorskih studija scenskog dizajna.</w:t>
      </w:r>
      <w:r w:rsidR="00F25FD6">
        <w:rPr>
          <w:rFonts w:ascii="Times New Roman" w:eastAsia="Calibri" w:hAnsi="Times New Roman" w:cs="Times New Roman"/>
          <w:bCs/>
          <w:sz w:val="24"/>
          <w:lang w:val="en-US"/>
        </w:rPr>
        <w:t xml:space="preserve">  </w:t>
      </w:r>
      <w:r w:rsidRPr="00AD1B0D">
        <w:rPr>
          <w:rFonts w:ascii="Times New Roman" w:eastAsia="Calibri" w:hAnsi="Times New Roman" w:cs="Times New Roman"/>
          <w:bCs/>
          <w:sz w:val="24"/>
          <w:lang w:val="en-US"/>
        </w:rPr>
        <w:t>Scenska laboratorija je izložba studentskih radova nastalih u nastavi na različitim predmetima, primenom obrazovnih principa scenskog dizajna – od nastave scenske i efemerne arhitekture, arhitektonskog dizajna, tehnike i dizajna scene, preko studija pozorišta i scenskih umetnosti, scenskog pokreta, performansa, filma i videa, do crtanja, vajarstva, fotografije i grafičkog dizajna.</w:t>
      </w:r>
      <w:r w:rsidR="00F25FD6">
        <w:rPr>
          <w:rFonts w:ascii="Times New Roman" w:eastAsia="Calibri" w:hAnsi="Times New Roman" w:cs="Times New Roman"/>
          <w:bCs/>
          <w:sz w:val="24"/>
          <w:lang w:val="en-US"/>
        </w:rPr>
        <w:t xml:space="preserve"> </w:t>
      </w:r>
      <w:r w:rsidRPr="00AD1B0D">
        <w:rPr>
          <w:rFonts w:ascii="Times New Roman" w:eastAsia="Calibri" w:hAnsi="Times New Roman" w:cs="Times New Roman"/>
          <w:bCs/>
          <w:sz w:val="24"/>
          <w:lang w:val="en-US"/>
        </w:rPr>
        <w:t xml:space="preserve">Kustosi izložbe </w:t>
      </w:r>
      <w:r w:rsidR="00F25FD6">
        <w:rPr>
          <w:rFonts w:ascii="Times New Roman" w:eastAsia="Calibri" w:hAnsi="Times New Roman" w:cs="Times New Roman"/>
          <w:bCs/>
          <w:sz w:val="24"/>
          <w:lang w:val="en-US"/>
        </w:rPr>
        <w:t xml:space="preserve">bili </w:t>
      </w:r>
      <w:r w:rsidRPr="00AD1B0D">
        <w:rPr>
          <w:rFonts w:ascii="Times New Roman" w:eastAsia="Calibri" w:hAnsi="Times New Roman" w:cs="Times New Roman"/>
          <w:bCs/>
          <w:sz w:val="24"/>
          <w:lang w:val="en-US"/>
        </w:rPr>
        <w:t>su Tatjana Dadić Dinulović, Daniela Dimitrovska i Vladimir Ilić.</w:t>
      </w:r>
    </w:p>
    <w:p w:rsidR="00AD1B0D" w:rsidRDefault="00AD1B0D" w:rsidP="00AD1B0D">
      <w:pPr>
        <w:spacing w:after="0" w:line="240" w:lineRule="auto"/>
        <w:jc w:val="both"/>
        <w:rPr>
          <w:rFonts w:ascii="Times New Roman" w:eastAsia="Calibri" w:hAnsi="Times New Roman" w:cs="Times New Roman"/>
          <w:bCs/>
          <w:sz w:val="24"/>
          <w:lang w:val="en-US"/>
        </w:rPr>
      </w:pPr>
    </w:p>
    <w:p w:rsidR="00AD1B0D" w:rsidRPr="00906880" w:rsidRDefault="00AD1B0D" w:rsidP="00AD1B0D">
      <w:pPr>
        <w:spacing w:after="0" w:line="240" w:lineRule="auto"/>
        <w:jc w:val="center"/>
        <w:rPr>
          <w:rFonts w:ascii="Times New Roman" w:eastAsia="Calibri" w:hAnsi="Times New Roman" w:cs="Times New Roman"/>
          <w:b/>
          <w:bCs/>
          <w:color w:val="0000CC"/>
          <w:sz w:val="28"/>
          <w:lang w:val="en-US"/>
        </w:rPr>
      </w:pPr>
      <w:r w:rsidRPr="00906880">
        <w:rPr>
          <w:rFonts w:ascii="Times New Roman" w:eastAsia="Calibri" w:hAnsi="Times New Roman" w:cs="Times New Roman"/>
          <w:b/>
          <w:bCs/>
          <w:color w:val="0000CC"/>
          <w:sz w:val="28"/>
          <w:lang w:val="en-US"/>
        </w:rPr>
        <w:t>Likovna radionica povodom 120 godina od rođenja S. Šumanovića</w:t>
      </w:r>
    </w:p>
    <w:p w:rsidR="00AD1B0D" w:rsidRPr="00AD1B0D" w:rsidRDefault="00AD1B0D" w:rsidP="00AD1B0D">
      <w:pPr>
        <w:spacing w:after="0" w:line="240" w:lineRule="auto"/>
        <w:jc w:val="both"/>
        <w:rPr>
          <w:rFonts w:ascii="Times New Roman" w:eastAsia="Calibri" w:hAnsi="Times New Roman" w:cs="Times New Roman"/>
          <w:bCs/>
          <w:sz w:val="24"/>
          <w:lang w:val="en-US"/>
        </w:rPr>
      </w:pPr>
    </w:p>
    <w:p w:rsidR="00AD1B0D" w:rsidRDefault="00AD1B0D" w:rsidP="00AD1B0D">
      <w:pPr>
        <w:spacing w:after="0" w:line="240" w:lineRule="auto"/>
        <w:ind w:firstLine="720"/>
        <w:jc w:val="both"/>
        <w:rPr>
          <w:rFonts w:ascii="Times New Roman" w:eastAsia="Calibri" w:hAnsi="Times New Roman" w:cs="Times New Roman"/>
          <w:bCs/>
          <w:sz w:val="24"/>
          <w:lang w:val="en-US"/>
        </w:rPr>
      </w:pPr>
      <w:r w:rsidRPr="00AD1B0D">
        <w:rPr>
          <w:rFonts w:ascii="Times New Roman" w:eastAsia="Calibri" w:hAnsi="Times New Roman" w:cs="Times New Roman"/>
          <w:bCs/>
          <w:sz w:val="24"/>
          <w:lang w:eastAsia="sr-Latn-RS"/>
        </w:rPr>
        <w:drawing>
          <wp:anchor distT="0" distB="0" distL="114300" distR="114300" simplePos="0" relativeHeight="251669504" behindDoc="0" locked="0" layoutInCell="1" allowOverlap="1" wp14:anchorId="5980BB85" wp14:editId="3AA6D61A">
            <wp:simplePos x="0" y="0"/>
            <wp:positionH relativeFrom="column">
              <wp:posOffset>3752215</wp:posOffset>
            </wp:positionH>
            <wp:positionV relativeFrom="paragraph">
              <wp:posOffset>227965</wp:posOffset>
            </wp:positionV>
            <wp:extent cx="2162175" cy="1080770"/>
            <wp:effectExtent l="0" t="0" r="9525" b="5080"/>
            <wp:wrapSquare wrapText="bothSides"/>
            <wp:docPr id="41" name="Picture 41" descr="sava sumanovic, engleskinje u parizu, 1925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ava sumanovic, engleskinje u parizu, 1925 "/>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162175" cy="10807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D1B0D">
        <w:rPr>
          <w:rFonts w:ascii="Times New Roman" w:eastAsia="Calibri" w:hAnsi="Times New Roman" w:cs="Times New Roman"/>
          <w:bCs/>
          <w:sz w:val="24"/>
          <w:lang w:val="en-US"/>
        </w:rPr>
        <w:t xml:space="preserve">Narodni muzej Zrenjanin obeležio je 22. januar, dan rođenja Save Šumanovića, likovnom radionicom organizovanom za osnovce trećeg i četvrtog razreda u stalnoj postavci. Prolećni pejzaž, jedina Šumanovićeva slika u fondu zrenjaninskog Muzeja bila je polazna tačka za razgovor o stvaralaštvu jednog od naših najznačajnijih slikara 20. veka, a potom su učenici imali mogućnost da tehnikom suvog pastela prikažu predeo sa slike u nekom drugom godišnjem dobu. Autorka i voditeljka radionice bila  je Nevena Dujin Grković, kustos-pedagog. </w:t>
      </w:r>
    </w:p>
    <w:p w:rsidR="00AD1B0D" w:rsidRDefault="00AD1B0D" w:rsidP="00AD1B0D">
      <w:pPr>
        <w:spacing w:after="0" w:line="240" w:lineRule="auto"/>
        <w:ind w:firstLine="720"/>
        <w:jc w:val="both"/>
        <w:rPr>
          <w:rFonts w:ascii="Times New Roman" w:eastAsia="Calibri" w:hAnsi="Times New Roman" w:cs="Times New Roman"/>
          <w:bCs/>
          <w:sz w:val="24"/>
          <w:lang w:val="en-US"/>
        </w:rPr>
      </w:pPr>
      <w:r w:rsidRPr="00AD1B0D">
        <w:rPr>
          <w:rFonts w:ascii="Times New Roman" w:eastAsia="Calibri" w:hAnsi="Times New Roman" w:cs="Times New Roman"/>
          <w:bCs/>
          <w:sz w:val="24"/>
          <w:lang w:val="en-US"/>
        </w:rPr>
        <w:t xml:space="preserve">Sava Šumanović je rođen 22. januara 1896. godine u Vinkovcima. Po završetku zemunske gimnazije upisuje u Zagrebu Višu školu za umjetnost i obrt, koju završava 1918. godine, a 1920. putuje u Pariz na usavršavanje. Upisuje se na kurs kod istaknutog likovnog pedagoga i umetnika Andrea Lota. U leto 1921. godine vratio se u Zagreb gde kritika i publika nije imala razumevanja za njegove radove nastale tokom i posle boravka u Parizu. Ponovni odlazak u Pariz omogućila mu je prodaja dvadeset slika 1925. godine. Posle učešća na Jesenjem salonu 1926. godine, francuski časopisi pišu o Savi Šumanoviću i reprodukuju njegove slike. Tada nastaju antologijska Šumanovićeva dela Doručak na travi i Pijani brod. </w:t>
      </w:r>
    </w:p>
    <w:p w:rsidR="00AD1B0D" w:rsidRDefault="00AD1B0D" w:rsidP="00AD1B0D">
      <w:pPr>
        <w:spacing w:after="0" w:line="240" w:lineRule="auto"/>
        <w:ind w:firstLine="720"/>
        <w:jc w:val="both"/>
        <w:rPr>
          <w:rFonts w:ascii="Times New Roman" w:eastAsia="Calibri" w:hAnsi="Times New Roman" w:cs="Times New Roman"/>
          <w:bCs/>
          <w:sz w:val="24"/>
          <w:lang w:val="en-US"/>
        </w:rPr>
      </w:pPr>
      <w:r w:rsidRPr="00AD1B0D">
        <w:rPr>
          <w:rFonts w:ascii="Times New Roman" w:eastAsia="Calibri" w:hAnsi="Times New Roman" w:cs="Times New Roman"/>
          <w:bCs/>
          <w:sz w:val="24"/>
          <w:lang w:val="en-US"/>
        </w:rPr>
        <w:t xml:space="preserve">Otežani uslovi rada, loše kritike i niz drugih ličnih događaja doveli su umetnika do nervne iscrpljenosti, pa se 1928. godine vratio u Šid, na oporavak. Kod kuće radi prve slike predela iz okoline Šida. Iste godine, izložio je u Beogradu slike nastale u Parizu, koje su pozitivno primljene i njihovom prodajom Šumanović dolazi do sredstava za treći (poslednji) </w:t>
      </w:r>
      <w:r w:rsidRPr="00AD1B0D">
        <w:rPr>
          <w:rFonts w:ascii="Times New Roman" w:eastAsia="Calibri" w:hAnsi="Times New Roman" w:cs="Times New Roman"/>
          <w:bCs/>
          <w:sz w:val="24"/>
          <w:lang w:val="en-US"/>
        </w:rPr>
        <w:lastRenderedPageBreak/>
        <w:t>boravak u njegovom omiljenom gradu Parizu. Za nešto više od godinu dana nastala su remek-dela Crveni ćilim, Ležeći ženski akt, Luksemburški park u Parizu. Zdravstveni problemi su se veoma brzo ponovo ispoljili, pa je bio primoran da se konačno nastani u Šidu 1930. godine. Kod kuće se Šumanović potpuno posvetio slikanju. 1939. godine u Beogradu na samostalnoj izložbi izložio je preko 400 slika. Zadovoljan uspehom izložbe, vratio se u Šid i nastavio da radi sa velikim poletom. Period stvaralaštva koji je obeležen osobenim prepoznatljivim stilom prekinuo je rat. Sava Šumanović tragično završava život 28. avgusta 1942. godine, kada je uhapšen i sa velikom grupom Šiđana streljan u Sremskoj Mitrovici i sahranjen u zajedničkoj grobnici</w:t>
      </w:r>
      <w:r w:rsidR="00906880">
        <w:rPr>
          <w:rFonts w:ascii="Times New Roman" w:eastAsia="Calibri" w:hAnsi="Times New Roman" w:cs="Times New Roman"/>
          <w:bCs/>
          <w:sz w:val="24"/>
          <w:lang w:val="en-US"/>
        </w:rPr>
        <w:t>.</w:t>
      </w:r>
    </w:p>
    <w:p w:rsidR="00906880" w:rsidRPr="00AD1B0D" w:rsidRDefault="00906880" w:rsidP="00AD1B0D">
      <w:pPr>
        <w:spacing w:after="0" w:line="240" w:lineRule="auto"/>
        <w:ind w:firstLine="720"/>
        <w:jc w:val="both"/>
        <w:rPr>
          <w:rFonts w:ascii="Times New Roman" w:eastAsia="Calibri" w:hAnsi="Times New Roman" w:cs="Times New Roman"/>
          <w:bCs/>
          <w:sz w:val="24"/>
          <w:lang w:val="en-US"/>
        </w:rPr>
      </w:pPr>
    </w:p>
    <w:p w:rsidR="00AD1B0D" w:rsidRPr="00AD1B0D" w:rsidRDefault="00AD1B0D" w:rsidP="00AD1B0D">
      <w:pPr>
        <w:spacing w:after="0" w:line="240" w:lineRule="auto"/>
        <w:jc w:val="center"/>
        <w:rPr>
          <w:rFonts w:ascii="Times New Roman" w:eastAsia="Calibri" w:hAnsi="Times New Roman" w:cs="Times New Roman"/>
          <w:b/>
          <w:bCs/>
          <w:color w:val="0000CC"/>
          <w:sz w:val="28"/>
          <w:lang w:val="en-US"/>
        </w:rPr>
      </w:pPr>
      <w:r w:rsidRPr="00AD1B0D">
        <w:rPr>
          <w:rFonts w:ascii="Times New Roman" w:eastAsia="Calibri" w:hAnsi="Times New Roman" w:cs="Times New Roman"/>
          <w:b/>
          <w:bCs/>
          <w:color w:val="0000CC"/>
          <w:sz w:val="28"/>
          <w:lang w:val="en-US"/>
        </w:rPr>
        <w:t>Pozorište promena: Predstava "Ona"</w:t>
      </w:r>
    </w:p>
    <w:p w:rsidR="00AD1B0D" w:rsidRPr="00AD1B0D" w:rsidRDefault="00AD1B0D" w:rsidP="00AD1B0D">
      <w:pPr>
        <w:spacing w:after="0" w:line="240" w:lineRule="auto"/>
        <w:jc w:val="both"/>
        <w:rPr>
          <w:rFonts w:ascii="Times New Roman" w:eastAsia="Calibri" w:hAnsi="Times New Roman" w:cs="Times New Roman"/>
          <w:b/>
          <w:bCs/>
          <w:sz w:val="24"/>
          <w:lang w:val="en-US"/>
        </w:rPr>
      </w:pPr>
    </w:p>
    <w:p w:rsidR="00AD1B0D" w:rsidRPr="00AD1B0D" w:rsidRDefault="00AD1B0D" w:rsidP="00AD1B0D">
      <w:pPr>
        <w:spacing w:after="0" w:line="240" w:lineRule="auto"/>
        <w:ind w:firstLine="720"/>
        <w:jc w:val="both"/>
        <w:rPr>
          <w:rFonts w:ascii="Times New Roman" w:eastAsia="Calibri" w:hAnsi="Times New Roman" w:cs="Times New Roman"/>
          <w:bCs/>
          <w:sz w:val="24"/>
          <w:lang w:val="en-US"/>
        </w:rPr>
      </w:pPr>
      <w:r w:rsidRPr="00AD1B0D">
        <w:rPr>
          <w:rFonts w:ascii="Times New Roman" w:eastAsia="Calibri" w:hAnsi="Times New Roman" w:cs="Times New Roman"/>
          <w:bCs/>
          <w:sz w:val="24"/>
          <w:lang w:val="en-US"/>
        </w:rPr>
        <w:t>U novosadskom Pozorištu Promena u sredu uveče u 20 časova je izvedena predstava "Ona", urađena u koprodukciji Akademije umetnosti i Narodnog Pozorišta "Toša Jovanović" iz Zrenjanina. U pitanju je autorski projekat Mie Knežević, Alise Lacko i Jelene Đulvezan, nastao iz razgovora, improvizacija, ženskih blogova Magde Janjić i "Wonderful failure" Tatjane Tucić, i motiva preuzetih iz drame Hana i Hana M. Perić Kraljik. Pozorište Promena nalazi se u prostoru Akademije umetnosti Univerziteta u Novom Sadu, u ulici Đure Jakšića 7.</w:t>
      </w:r>
    </w:p>
    <w:p w:rsidR="00AD1B0D" w:rsidRDefault="00AD1B0D" w:rsidP="00FE5D8E">
      <w:pPr>
        <w:spacing w:after="0" w:line="240" w:lineRule="auto"/>
        <w:jc w:val="both"/>
        <w:rPr>
          <w:rFonts w:ascii="Times New Roman" w:eastAsia="Calibri" w:hAnsi="Times New Roman" w:cs="Times New Roman"/>
          <w:bCs/>
          <w:sz w:val="24"/>
          <w:lang w:val="en-US"/>
        </w:rPr>
      </w:pPr>
    </w:p>
    <w:p w:rsidR="00AD1B0D" w:rsidRPr="00AD1B0D" w:rsidRDefault="00AD1B0D" w:rsidP="00AD1B0D">
      <w:pPr>
        <w:spacing w:after="0" w:line="240" w:lineRule="auto"/>
        <w:jc w:val="center"/>
        <w:rPr>
          <w:rFonts w:ascii="Times New Roman" w:eastAsia="Calibri" w:hAnsi="Times New Roman" w:cs="Times New Roman"/>
          <w:b/>
          <w:bCs/>
          <w:color w:val="0000CC"/>
          <w:sz w:val="28"/>
          <w:lang w:val="en-US"/>
        </w:rPr>
      </w:pPr>
      <w:r w:rsidRPr="00AD1B0D">
        <w:rPr>
          <w:rFonts w:ascii="Times New Roman" w:eastAsia="Calibri" w:hAnsi="Times New Roman" w:cs="Times New Roman"/>
          <w:b/>
          <w:bCs/>
          <w:color w:val="0000CC"/>
          <w:sz w:val="28"/>
          <w:lang w:val="en-US"/>
        </w:rPr>
        <w:t>Leskovac: Evropa traži - zanatlije</w:t>
      </w:r>
    </w:p>
    <w:p w:rsidR="00AD1B0D" w:rsidRPr="00AD1B0D" w:rsidRDefault="00AD1B0D" w:rsidP="00AD1B0D">
      <w:pPr>
        <w:spacing w:after="0" w:line="240" w:lineRule="auto"/>
        <w:jc w:val="both"/>
        <w:rPr>
          <w:rFonts w:ascii="Times New Roman" w:eastAsia="Calibri" w:hAnsi="Times New Roman" w:cs="Times New Roman"/>
          <w:bCs/>
          <w:sz w:val="24"/>
          <w:lang w:val="en-US"/>
        </w:rPr>
      </w:pPr>
    </w:p>
    <w:p w:rsidR="00AD1B0D" w:rsidRPr="00AD1B0D" w:rsidRDefault="00AD1B0D" w:rsidP="00AD1B0D">
      <w:pPr>
        <w:spacing w:after="0" w:line="240" w:lineRule="auto"/>
        <w:ind w:firstLine="720"/>
        <w:jc w:val="both"/>
        <w:rPr>
          <w:rFonts w:ascii="Times New Roman" w:eastAsia="Calibri" w:hAnsi="Times New Roman" w:cs="Times New Roman"/>
          <w:bCs/>
          <w:sz w:val="24"/>
          <w:lang w:val="en-US"/>
        </w:rPr>
      </w:pPr>
      <w:r w:rsidRPr="00AD1B0D">
        <w:rPr>
          <w:rFonts w:ascii="Times New Roman" w:eastAsia="Calibri" w:hAnsi="Times New Roman" w:cs="Times New Roman"/>
          <w:bCs/>
          <w:sz w:val="24"/>
          <w:lang w:eastAsia="sr-Latn-RS"/>
        </w:rPr>
        <w:drawing>
          <wp:anchor distT="0" distB="0" distL="114300" distR="114300" simplePos="0" relativeHeight="251667456" behindDoc="0" locked="0" layoutInCell="1" allowOverlap="1" wp14:anchorId="475F002D" wp14:editId="2296962A">
            <wp:simplePos x="0" y="0"/>
            <wp:positionH relativeFrom="column">
              <wp:posOffset>3942715</wp:posOffset>
            </wp:positionH>
            <wp:positionV relativeFrom="paragraph">
              <wp:posOffset>176530</wp:posOffset>
            </wp:positionV>
            <wp:extent cx="1941830" cy="1393190"/>
            <wp:effectExtent l="0" t="0" r="1270" b="0"/>
            <wp:wrapSquare wrapText="bothSides"/>
            <wp:docPr id="16" name="Picture 16" descr=" Hans Joakim Fuhtel u Školi za tekstil i dizajn">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Hans Joakim Fuhtel u Školi za tekstil i dizajn">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941830" cy="13931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D1B0D">
        <w:rPr>
          <w:rFonts w:ascii="Times New Roman" w:eastAsia="Calibri" w:hAnsi="Times New Roman" w:cs="Times New Roman"/>
          <w:bCs/>
          <w:sz w:val="24"/>
          <w:lang w:val="en-US"/>
        </w:rPr>
        <w:t>Državni sekretar nemačkog Saveznog ministarstva za privrednu saradnju i razvoj Hans Joakim Fuhtel, u gradu na Veternici je promovisao dualno obrazovanje, kao šansu za smanjenje nezaposlenosti mladih i veći privredni razvoj. Tokom boravka u leskovačkoj Školi za tekstil i dizajn, gost je posetio i trening-centar čije je otvaranje podržala Nemačka organizacija za međunarodnu saradnju (GIZ) i gde se odvija bazična praktična nastava koja se, potom, nastavlja u ovdašnjim pogonima fabrike čarapa "Falke".</w:t>
      </w:r>
      <w:r>
        <w:rPr>
          <w:rFonts w:ascii="Times New Roman" w:eastAsia="Calibri" w:hAnsi="Times New Roman" w:cs="Times New Roman"/>
          <w:bCs/>
          <w:sz w:val="24"/>
          <w:lang w:val="en-US"/>
        </w:rPr>
        <w:t xml:space="preserve"> </w:t>
      </w:r>
      <w:r w:rsidRPr="00AD1B0D">
        <w:rPr>
          <w:rFonts w:ascii="Times New Roman" w:eastAsia="Calibri" w:hAnsi="Times New Roman" w:cs="Times New Roman"/>
          <w:bCs/>
          <w:sz w:val="24"/>
          <w:lang w:val="en-US"/>
        </w:rPr>
        <w:t>- Evropi je, posebno u tekstilnoj industriji, potrebna kvalitetna radna snaga, pa apelujemo na roditelje da ne pripremaju decu za fakultete i više škole, već da ih motivišu na završavanje stručnih škola koje će im, kroz dualno obrazovanje, omogućiti veću šansu da dođu do posla - rekao je Fuhtel, i naglasio da je, od njegovo četvoro dece, dvoje već izabralo "praktičan put".</w:t>
      </w:r>
    </w:p>
    <w:p w:rsidR="00AD1B0D" w:rsidRPr="00FE5D8E" w:rsidRDefault="00AD1B0D" w:rsidP="00FE5D8E">
      <w:pPr>
        <w:spacing w:after="0" w:line="240" w:lineRule="auto"/>
        <w:jc w:val="both"/>
        <w:rPr>
          <w:rFonts w:ascii="Times New Roman" w:eastAsia="Calibri" w:hAnsi="Times New Roman" w:cs="Times New Roman"/>
          <w:bCs/>
          <w:color w:val="0000CC"/>
          <w:sz w:val="24"/>
          <w:lang w:val="en-US"/>
        </w:rPr>
      </w:pPr>
    </w:p>
    <w:p w:rsidR="00FE5D8E" w:rsidRPr="00FE5D8E" w:rsidRDefault="00AD1B0D" w:rsidP="00FE5D8E">
      <w:pPr>
        <w:spacing w:after="0" w:line="240" w:lineRule="auto"/>
        <w:jc w:val="center"/>
        <w:rPr>
          <w:rFonts w:ascii="Times New Roman" w:eastAsia="Calibri" w:hAnsi="Times New Roman" w:cs="Times New Roman"/>
          <w:b/>
          <w:bCs/>
          <w:color w:val="0000CC"/>
          <w:sz w:val="28"/>
          <w:lang w:val="en-US"/>
        </w:rPr>
      </w:pPr>
      <w:r>
        <w:rPr>
          <w:rFonts w:ascii="Times New Roman" w:eastAsia="Calibri" w:hAnsi="Times New Roman" w:cs="Times New Roman"/>
          <w:b/>
          <w:bCs/>
          <w:color w:val="0000CC"/>
          <w:sz w:val="28"/>
          <w:lang w:val="en-US"/>
        </w:rPr>
        <w:t>Vila mafije “deci</w:t>
      </w:r>
      <w:r w:rsidR="00FE5D8E" w:rsidRPr="00FE5D8E">
        <w:rPr>
          <w:rFonts w:ascii="Times New Roman" w:eastAsia="Calibri" w:hAnsi="Times New Roman" w:cs="Times New Roman"/>
          <w:b/>
          <w:bCs/>
          <w:color w:val="0000CC"/>
          <w:sz w:val="28"/>
          <w:lang w:val="en-US"/>
        </w:rPr>
        <w:t xml:space="preserve"> ulice</w:t>
      </w:r>
      <w:r>
        <w:rPr>
          <w:rFonts w:ascii="Times New Roman" w:eastAsia="Calibri" w:hAnsi="Times New Roman" w:cs="Times New Roman"/>
          <w:b/>
          <w:bCs/>
          <w:color w:val="0000CC"/>
          <w:sz w:val="28"/>
          <w:lang w:val="en-US"/>
        </w:rPr>
        <w:t>”</w:t>
      </w:r>
    </w:p>
    <w:p w:rsidR="00FE5D8E" w:rsidRPr="00FE5D8E" w:rsidRDefault="00FE5D8E" w:rsidP="00FE5D8E">
      <w:pPr>
        <w:spacing w:after="0" w:line="240" w:lineRule="auto"/>
        <w:jc w:val="both"/>
        <w:rPr>
          <w:rFonts w:ascii="Times New Roman" w:eastAsia="Calibri" w:hAnsi="Times New Roman" w:cs="Times New Roman"/>
          <w:bCs/>
          <w:sz w:val="24"/>
          <w:lang w:val="en-US"/>
        </w:rPr>
      </w:pPr>
    </w:p>
    <w:p w:rsidR="00FE5D8E" w:rsidRPr="00FE5D8E" w:rsidRDefault="00FE5D8E" w:rsidP="00FE5D8E">
      <w:pPr>
        <w:spacing w:after="0" w:line="240" w:lineRule="auto"/>
        <w:ind w:firstLine="720"/>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Deca</w:t>
      </w:r>
      <w:r w:rsidRPr="00FE5D8E">
        <w:rPr>
          <w:rFonts w:ascii="Times New Roman" w:eastAsia="Calibri" w:hAnsi="Times New Roman" w:cs="Times New Roman"/>
          <w:bCs/>
          <w:sz w:val="24"/>
          <w:lang w:val="en-US"/>
        </w:rPr>
        <w:t xml:space="preserve"> ulice dobiće najkasnije za dva meseca novi renovirani prostor površine 750 kvadratnih metara u beogradskom naselju Železnik. Tu će biti mesta za još 20 dečaka uzrasta od sedam do 14 godina i tu će se sprovoditi PIT program namenjen deci sa višestrukim smetnjama u emocionalnom i socijalnom razvoju. Novi objekat će omogućiti proširenje kapaciteta Zavoda za vaspitanje dece i omladine "Vasa Stajić" u Beogradu. Zgrada je privremeno oduzeta 2011. odlukom Prvog osnovnog suda u Beogradu u slučaju "Lukić".</w:t>
      </w:r>
      <w:r>
        <w:rPr>
          <w:rFonts w:ascii="Times New Roman" w:eastAsia="Calibri" w:hAnsi="Times New Roman" w:cs="Times New Roman"/>
          <w:bCs/>
          <w:sz w:val="24"/>
          <w:lang w:val="en-US"/>
        </w:rPr>
        <w:t xml:space="preserve"> </w:t>
      </w:r>
      <w:r w:rsidRPr="00FE5D8E">
        <w:rPr>
          <w:rFonts w:ascii="Times New Roman" w:eastAsia="Calibri" w:hAnsi="Times New Roman" w:cs="Times New Roman"/>
          <w:bCs/>
          <w:sz w:val="24"/>
          <w:lang w:val="en-US"/>
        </w:rPr>
        <w:t>Prema rečima Aleksandra Vulina, ministra za rad država je za adaptaciju kuće, koja je pripadala Direkciji za upravljanje oduzetom imovinom, obezbedila 15 miliona dinara, a objekat će opremiti donatori.</w:t>
      </w:r>
    </w:p>
    <w:p w:rsidR="00FE5D8E" w:rsidRDefault="00FE5D8E" w:rsidP="00FE5D8E">
      <w:pPr>
        <w:spacing w:after="0" w:line="240" w:lineRule="auto"/>
        <w:jc w:val="both"/>
        <w:rPr>
          <w:rFonts w:ascii="Times New Roman" w:eastAsia="Calibri" w:hAnsi="Times New Roman" w:cs="Times New Roman"/>
          <w:bCs/>
          <w:sz w:val="24"/>
          <w:lang w:val="en-US"/>
        </w:rPr>
      </w:pPr>
    </w:p>
    <w:p w:rsidR="00A3107F" w:rsidRPr="00A3107F" w:rsidRDefault="00A3107F" w:rsidP="00A3107F">
      <w:pPr>
        <w:spacing w:after="0" w:line="240" w:lineRule="auto"/>
        <w:jc w:val="center"/>
        <w:rPr>
          <w:rFonts w:ascii="Times New Roman" w:eastAsia="Calibri" w:hAnsi="Times New Roman" w:cs="Times New Roman"/>
          <w:b/>
          <w:bCs/>
          <w:color w:val="0000CC"/>
          <w:sz w:val="28"/>
          <w:lang w:val="en-US"/>
        </w:rPr>
      </w:pPr>
      <w:r w:rsidRPr="00A3107F">
        <w:rPr>
          <w:rFonts w:ascii="Times New Roman" w:eastAsia="Calibri" w:hAnsi="Times New Roman" w:cs="Times New Roman"/>
          <w:b/>
          <w:bCs/>
          <w:color w:val="0000CC"/>
          <w:sz w:val="28"/>
          <w:lang w:val="en-US"/>
        </w:rPr>
        <w:t xml:space="preserve">Niš: Gimnazijalci oduševili prolaznike deleći zagrljaje </w:t>
      </w:r>
    </w:p>
    <w:p w:rsidR="00A3107F" w:rsidRPr="00A3107F" w:rsidRDefault="00A3107F" w:rsidP="00A3107F">
      <w:pPr>
        <w:spacing w:after="0" w:line="240" w:lineRule="auto"/>
        <w:jc w:val="both"/>
        <w:rPr>
          <w:rFonts w:ascii="Times New Roman" w:eastAsia="Calibri" w:hAnsi="Times New Roman" w:cs="Times New Roman"/>
          <w:bCs/>
          <w:sz w:val="24"/>
          <w:lang w:val="en-US"/>
        </w:rPr>
      </w:pPr>
    </w:p>
    <w:p w:rsidR="00A3107F" w:rsidRPr="00A3107F" w:rsidRDefault="002C6970" w:rsidP="00A3107F">
      <w:pPr>
        <w:spacing w:after="0" w:line="240" w:lineRule="auto"/>
        <w:ind w:firstLine="720"/>
        <w:jc w:val="both"/>
        <w:rPr>
          <w:rFonts w:ascii="Times New Roman" w:eastAsia="Calibri" w:hAnsi="Times New Roman" w:cs="Times New Roman"/>
          <w:bCs/>
          <w:sz w:val="24"/>
          <w:lang w:val="en-US"/>
        </w:rPr>
      </w:pPr>
      <w:r w:rsidRPr="00A3107F">
        <w:rPr>
          <w:rFonts w:ascii="Times New Roman" w:eastAsia="Calibri" w:hAnsi="Times New Roman" w:cs="Times New Roman"/>
          <w:bCs/>
          <w:sz w:val="24"/>
          <w:lang w:eastAsia="sr-Latn-RS"/>
        </w:rPr>
        <w:drawing>
          <wp:anchor distT="0" distB="0" distL="114300" distR="114300" simplePos="0" relativeHeight="251682816" behindDoc="0" locked="0" layoutInCell="1" allowOverlap="1" wp14:anchorId="768F1A71" wp14:editId="6AF64A9F">
            <wp:simplePos x="0" y="0"/>
            <wp:positionH relativeFrom="column">
              <wp:posOffset>4180840</wp:posOffset>
            </wp:positionH>
            <wp:positionV relativeFrom="paragraph">
              <wp:posOffset>188595</wp:posOffset>
            </wp:positionV>
            <wp:extent cx="1704975" cy="1276985"/>
            <wp:effectExtent l="0" t="0" r="9525" b="0"/>
            <wp:wrapSquare wrapText="bothSides"/>
            <wp:docPr id="2" name="Picture 2" descr="http://ocdn.eu/images/pulscms/NDc7MDMsMzE0LDAsMCwxOzAzLDFkNiwwLDAsMTswYywxZDc0Y2I0MTcwNTk1MDQzNjYyOWNhYmQ2MDZmNTBmNiwxLDAsNiww/76a8b3dd12a12664e45e22e733051f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ocdn.eu/images/pulscms/NDc7MDMsMzE0LDAsMCwxOzAzLDFkNiwwLDAsMTswYywxZDc0Y2I0MTcwNTk1MDQzNjYyOWNhYmQ2MDZmNTBmNiwxLDAsNiww/76a8b3dd12a12664e45e22e733051f64.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704975" cy="1276985"/>
                    </a:xfrm>
                    <a:prstGeom prst="rect">
                      <a:avLst/>
                    </a:prstGeom>
                    <a:noFill/>
                    <a:ln>
                      <a:noFill/>
                    </a:ln>
                  </pic:spPr>
                </pic:pic>
              </a:graphicData>
            </a:graphic>
            <wp14:sizeRelH relativeFrom="page">
              <wp14:pctWidth>0</wp14:pctWidth>
            </wp14:sizeRelH>
            <wp14:sizeRelV relativeFrom="page">
              <wp14:pctHeight>0</wp14:pctHeight>
            </wp14:sizeRelV>
          </wp:anchor>
        </w:drawing>
      </w:r>
      <w:r w:rsidR="00A3107F" w:rsidRPr="00A3107F">
        <w:rPr>
          <w:rFonts w:ascii="Times New Roman" w:eastAsia="Calibri" w:hAnsi="Times New Roman" w:cs="Times New Roman"/>
          <w:bCs/>
          <w:sz w:val="24"/>
          <w:lang w:val="en-US"/>
        </w:rPr>
        <w:t>Učenici gimnazije „Svetozar Marković“ iz Niša oduševili su prolaznike u Obrenovićevoj ulici i centru Niša deleći – besplatne zagrljaje! Na ovaj način, oni preko učeničkog parlamenta već četvrtu godinu za redom proslavljaju Dan besplatnih zagrljaja 21. januar. -Idemo po gradu i grlimo ljude kojima je zagrljaj neophodan. Neki se prolaznici stide, dok neki oberučke prihvataju zagrljaj. Obično se oduševe kada ih zagrlimo pošto smo mi mladi. Većinom stariji prolaze gradom. Oni se oduševe što mladi žele da se grle i da šire ljubav - kaže učenik Andrija Milenković. Podeljeni u nekoliko grupa, simpatični gimnazijalci su šetali gradom sa velikim transparentom "Free hugs", a onima koji ne znaju engleski, prilazili i bi sa raširenom rukama i nudili im besplatne zagrljaje.</w:t>
      </w:r>
    </w:p>
    <w:p w:rsidR="00FE5D8E" w:rsidRPr="00FE5D8E" w:rsidRDefault="00FE5D8E" w:rsidP="00FE5D8E">
      <w:pPr>
        <w:spacing w:after="0" w:line="240" w:lineRule="auto"/>
        <w:jc w:val="both"/>
        <w:rPr>
          <w:rFonts w:ascii="Times New Roman" w:eastAsia="Calibri" w:hAnsi="Times New Roman" w:cs="Times New Roman"/>
          <w:bCs/>
          <w:sz w:val="24"/>
          <w:lang w:val="en-US"/>
        </w:rPr>
      </w:pPr>
    </w:p>
    <w:p w:rsidR="00FE5D8E" w:rsidRPr="00FE5D8E" w:rsidRDefault="00AD1B0D" w:rsidP="00FE5D8E">
      <w:pPr>
        <w:spacing w:after="0" w:line="240" w:lineRule="auto"/>
        <w:jc w:val="center"/>
        <w:rPr>
          <w:rFonts w:ascii="Times New Roman" w:eastAsia="Calibri" w:hAnsi="Times New Roman" w:cs="Times New Roman"/>
          <w:b/>
          <w:bCs/>
          <w:color w:val="FF0000"/>
          <w:sz w:val="28"/>
          <w:lang w:val="en-US"/>
        </w:rPr>
      </w:pPr>
      <w:r>
        <w:rPr>
          <w:rFonts w:ascii="Times New Roman" w:eastAsia="Calibri" w:hAnsi="Times New Roman" w:cs="Times New Roman"/>
          <w:b/>
          <w:bCs/>
          <w:color w:val="FF0000"/>
          <w:sz w:val="28"/>
          <w:lang w:val="en-US"/>
        </w:rPr>
        <w:t>Goli profesor: Z</w:t>
      </w:r>
      <w:r w:rsidR="00FE5D8E" w:rsidRPr="00FE5D8E">
        <w:rPr>
          <w:rFonts w:ascii="Times New Roman" w:eastAsia="Calibri" w:hAnsi="Times New Roman" w:cs="Times New Roman"/>
          <w:b/>
          <w:bCs/>
          <w:color w:val="FF0000"/>
          <w:sz w:val="28"/>
          <w:lang w:val="en-US"/>
        </w:rPr>
        <w:t xml:space="preserve">bog mede </w:t>
      </w:r>
      <w:r>
        <w:rPr>
          <w:rFonts w:ascii="Times New Roman" w:eastAsia="Calibri" w:hAnsi="Times New Roman" w:cs="Times New Roman"/>
          <w:b/>
          <w:bCs/>
          <w:color w:val="FF0000"/>
          <w:sz w:val="28"/>
          <w:lang w:val="en-US"/>
        </w:rPr>
        <w:t xml:space="preserve">sve </w:t>
      </w:r>
      <w:r w:rsidR="00906880">
        <w:rPr>
          <w:rFonts w:ascii="Times New Roman" w:eastAsia="Calibri" w:hAnsi="Times New Roman" w:cs="Times New Roman"/>
          <w:b/>
          <w:bCs/>
          <w:color w:val="FF0000"/>
          <w:sz w:val="28"/>
          <w:lang w:val="en-US"/>
        </w:rPr>
        <w:t>boli</w:t>
      </w:r>
      <w:r w:rsidR="00FE5D8E" w:rsidRPr="00FE5D8E">
        <w:rPr>
          <w:rFonts w:ascii="Times New Roman" w:eastAsia="Calibri" w:hAnsi="Times New Roman" w:cs="Times New Roman"/>
          <w:b/>
          <w:bCs/>
          <w:color w:val="FF0000"/>
          <w:sz w:val="28"/>
          <w:lang w:val="en-US"/>
        </w:rPr>
        <w:t xml:space="preserve"> glava</w:t>
      </w:r>
    </w:p>
    <w:p w:rsidR="00FE5D8E" w:rsidRPr="00FE5D8E" w:rsidRDefault="00FE5D8E" w:rsidP="00FE5D8E">
      <w:pPr>
        <w:spacing w:after="0" w:line="240" w:lineRule="auto"/>
        <w:jc w:val="both"/>
        <w:rPr>
          <w:rFonts w:ascii="Times New Roman" w:eastAsia="Calibri" w:hAnsi="Times New Roman" w:cs="Times New Roman"/>
          <w:bCs/>
          <w:sz w:val="24"/>
          <w:lang w:val="en-US"/>
        </w:rPr>
      </w:pPr>
    </w:p>
    <w:p w:rsidR="00AD1B0D" w:rsidRDefault="00FE5D8E" w:rsidP="00FE5D8E">
      <w:pPr>
        <w:spacing w:after="0" w:line="240" w:lineRule="auto"/>
        <w:ind w:firstLine="720"/>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Profesoru</w:t>
      </w:r>
      <w:r w:rsidRPr="00FE5D8E">
        <w:rPr>
          <w:rFonts w:ascii="Times New Roman" w:eastAsia="Calibri" w:hAnsi="Times New Roman" w:cs="Times New Roman"/>
          <w:bCs/>
          <w:sz w:val="24"/>
          <w:lang w:val="en-US"/>
        </w:rPr>
        <w:t xml:space="preserve"> iz Kraljeva Jovici Kostiću ukrali su privatnu fotografiju i pustili je u javnost! Gotovo svi u gradu poznaju ovog profesora likovne umetnosti, ali ga je malo ko upoznao u najnovijem izdanju, kako pozira poluobnažen ispred ogledala sa medvedićem na nezgodnom mestu. Znaju ga kao po svemu originalnog, dobrog druga, a kolege iz tri škole u kojima predaje kažu da je drag saradnik koji nikad nije imao bilo kakav ispad sa učenicima.</w:t>
      </w:r>
      <w:r>
        <w:rPr>
          <w:rFonts w:ascii="Times New Roman" w:eastAsia="Calibri" w:hAnsi="Times New Roman" w:cs="Times New Roman"/>
          <w:bCs/>
          <w:sz w:val="24"/>
          <w:lang w:val="en-US"/>
        </w:rPr>
        <w:t xml:space="preserve"> </w:t>
      </w:r>
      <w:r w:rsidRPr="00FE5D8E">
        <w:rPr>
          <w:rFonts w:ascii="Times New Roman" w:eastAsia="Calibri" w:hAnsi="Times New Roman" w:cs="Times New Roman"/>
          <w:bCs/>
          <w:sz w:val="24"/>
          <w:lang w:val="en-US"/>
        </w:rPr>
        <w:t xml:space="preserve">Ali, kako je sam sebe samo jednim klikom na aparatu okitio, tako su mu ekspresno stigla i "priznanja". Najpre u vidu glavobolje, a potom i afere koja je kraljevačku zbilju potisnula, pa se niko više ne pita zašto su propali "Magnohrom" i Fabrika vagona, niti šta će biti na najavljenim izborima. Glavni hit je njegov autoportret koji je umesto četkicom "naslikao" mobilnim telefonom. Da je svoje "remek-delo" sam predstavio publici ne bi bilo problema. Ovako, deo javnosti mu pripisuje moguće zavođenje maloletnice, jer se fotografija našla u prepisci na "Fejsbuku" - sa srednjoškolkom. </w:t>
      </w:r>
    </w:p>
    <w:p w:rsidR="00FE5D8E" w:rsidRPr="00FE5D8E" w:rsidRDefault="00FE5D8E" w:rsidP="00FE5D8E">
      <w:pPr>
        <w:spacing w:after="0" w:line="240" w:lineRule="auto"/>
        <w:ind w:firstLine="720"/>
        <w:jc w:val="both"/>
        <w:rPr>
          <w:rFonts w:ascii="Times New Roman" w:eastAsia="Calibri" w:hAnsi="Times New Roman" w:cs="Times New Roman"/>
          <w:bCs/>
          <w:sz w:val="24"/>
          <w:lang w:val="en-US"/>
        </w:rPr>
      </w:pPr>
      <w:r w:rsidRPr="00FE5D8E">
        <w:rPr>
          <w:rFonts w:ascii="Times New Roman" w:eastAsia="Calibri" w:hAnsi="Times New Roman" w:cs="Times New Roman"/>
          <w:bCs/>
          <w:sz w:val="24"/>
          <w:lang w:val="en-US"/>
        </w:rPr>
        <w:t>Kostić ne spori da je on napravio sam fotografiju i poslao je ženi koju nije lično upoznao, ali nije ni posumnjao da se iza tog profila možda kriju njegovi učenici. Njegova fejsbuk prijateljica predstavila se kao Adrijana Veljović, dvadesetpetogodišnja pravnica iz Vrnjačke Banje.</w:t>
      </w:r>
      <w:r>
        <w:rPr>
          <w:rFonts w:ascii="Times New Roman" w:eastAsia="Calibri" w:hAnsi="Times New Roman" w:cs="Times New Roman"/>
          <w:bCs/>
          <w:sz w:val="24"/>
          <w:lang w:val="en-US"/>
        </w:rPr>
        <w:t xml:space="preserve"> </w:t>
      </w:r>
      <w:r w:rsidRPr="00FE5D8E">
        <w:rPr>
          <w:rFonts w:ascii="Times New Roman" w:eastAsia="Calibri" w:hAnsi="Times New Roman" w:cs="Times New Roman"/>
          <w:bCs/>
          <w:sz w:val="24"/>
          <w:lang w:val="en-US"/>
        </w:rPr>
        <w:t>- Pre dve nedelje stigao mi je zahtev za prijateljstvo sa profila Adrijane Veljović i ja sam ga prihvatio - objašnjava Kostić. - Počeli smo da se dopisujemo. Rekla je da je iz Vrnjačke Banje, da je završila Pravni fakultet u Novom Sadu i da je nezaposlena. Predložila mi je da se upoznamo. Posumnjao sam da možda nije moja bivša učenica i rekao joj da je bolje da ne pravimo nikakve šeme, jer ne znam ko je. Odgovorila je da joj nisam ništa predavao i da voli umetnost.</w:t>
      </w:r>
    </w:p>
    <w:p w:rsidR="00FE5D8E" w:rsidRPr="00FE5D8E" w:rsidRDefault="00FE5D8E" w:rsidP="00FE5D8E">
      <w:pPr>
        <w:spacing w:after="0" w:line="240" w:lineRule="auto"/>
        <w:jc w:val="both"/>
        <w:rPr>
          <w:rFonts w:ascii="Times New Roman" w:eastAsia="Calibri" w:hAnsi="Times New Roman" w:cs="Times New Roman"/>
          <w:bCs/>
          <w:sz w:val="24"/>
          <w:lang w:val="en-US"/>
        </w:rPr>
      </w:pPr>
    </w:p>
    <w:p w:rsidR="00FE5D8E" w:rsidRPr="00AD1B0D" w:rsidRDefault="00FE5D8E" w:rsidP="00FE5D8E">
      <w:pPr>
        <w:spacing w:after="0" w:line="240" w:lineRule="auto"/>
        <w:jc w:val="center"/>
        <w:rPr>
          <w:rFonts w:ascii="Times New Roman" w:eastAsia="Calibri" w:hAnsi="Times New Roman" w:cs="Times New Roman"/>
          <w:b/>
          <w:bCs/>
          <w:color w:val="FF0000"/>
          <w:sz w:val="28"/>
          <w:lang w:val="en-US"/>
        </w:rPr>
      </w:pPr>
      <w:r w:rsidRPr="00AD1B0D">
        <w:rPr>
          <w:rFonts w:ascii="Times New Roman" w:eastAsia="Calibri" w:hAnsi="Times New Roman" w:cs="Times New Roman"/>
          <w:b/>
          <w:bCs/>
          <w:color w:val="FF0000"/>
          <w:sz w:val="28"/>
          <w:lang w:val="en-US"/>
        </w:rPr>
        <w:t>Kostić: Sad mi je žao</w:t>
      </w:r>
      <w:r w:rsidR="00AD1B0D" w:rsidRPr="00AD1B0D">
        <w:t xml:space="preserve"> </w:t>
      </w:r>
      <w:r w:rsidR="00AD1B0D" w:rsidRPr="00AD1B0D">
        <w:rPr>
          <w:rFonts w:ascii="Times New Roman" w:eastAsia="Calibri" w:hAnsi="Times New Roman" w:cs="Times New Roman"/>
          <w:b/>
          <w:bCs/>
          <w:color w:val="FF0000"/>
          <w:sz w:val="28"/>
          <w:lang w:val="en-US"/>
        </w:rPr>
        <w:t>što sam se vratio iz Amerike</w:t>
      </w:r>
      <w:r w:rsidR="00AD1B0D">
        <w:rPr>
          <w:rFonts w:ascii="Times New Roman" w:eastAsia="Calibri" w:hAnsi="Times New Roman" w:cs="Times New Roman"/>
          <w:b/>
          <w:bCs/>
          <w:color w:val="FF0000"/>
          <w:sz w:val="28"/>
          <w:lang w:val="en-US"/>
        </w:rPr>
        <w:t>!</w:t>
      </w:r>
    </w:p>
    <w:p w:rsidR="00FE5D8E" w:rsidRDefault="00FE5D8E" w:rsidP="00FE5D8E">
      <w:pPr>
        <w:spacing w:after="0" w:line="240" w:lineRule="auto"/>
        <w:jc w:val="both"/>
        <w:rPr>
          <w:rFonts w:ascii="Times New Roman" w:eastAsia="Calibri" w:hAnsi="Times New Roman" w:cs="Times New Roman"/>
          <w:bCs/>
          <w:sz w:val="24"/>
          <w:lang w:val="en-US"/>
        </w:rPr>
      </w:pPr>
    </w:p>
    <w:p w:rsidR="00FE5D8E" w:rsidRPr="00FE5D8E" w:rsidRDefault="00FE5D8E" w:rsidP="00FE5D8E">
      <w:pPr>
        <w:spacing w:after="0" w:line="240" w:lineRule="auto"/>
        <w:ind w:firstLine="720"/>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Kod</w:t>
      </w:r>
      <w:r w:rsidRPr="00FE5D8E">
        <w:rPr>
          <w:rFonts w:ascii="Times New Roman" w:eastAsia="Calibri" w:hAnsi="Times New Roman" w:cs="Times New Roman"/>
          <w:bCs/>
          <w:sz w:val="24"/>
          <w:lang w:val="en-US"/>
        </w:rPr>
        <w:t xml:space="preserve"> nas je sve moguće i sve na izvol`te - govori Kostić. - Da je ovako nešto namešteno u nekoj drugoj zemlji, negde gde se zna kako se kažnjavaju takve "igre", počinioci bi dobro osetili po novčaniku. Sad mi je pomalo žao što sam se vratio iz Amerike. I to neposredno pred bombardovanja, iz ličnog stava, iako sam imao sigurno mesto u uglednom njujorškom ateljeu za konzervaciju.</w:t>
      </w:r>
    </w:p>
    <w:p w:rsidR="00FE5D8E" w:rsidRPr="00FE5D8E" w:rsidRDefault="00FE5D8E" w:rsidP="00FE5D8E">
      <w:pPr>
        <w:spacing w:after="0" w:line="240" w:lineRule="auto"/>
        <w:jc w:val="both"/>
        <w:rPr>
          <w:rFonts w:ascii="Times New Roman" w:eastAsia="Calibri" w:hAnsi="Times New Roman" w:cs="Times New Roman"/>
          <w:bCs/>
          <w:sz w:val="24"/>
          <w:lang w:val="en-US"/>
        </w:rPr>
      </w:pPr>
    </w:p>
    <w:p w:rsidR="00FE5D8E" w:rsidRPr="00AD1B0D" w:rsidRDefault="00FE5D8E" w:rsidP="00FE5D8E">
      <w:pPr>
        <w:spacing w:after="0" w:line="240" w:lineRule="auto"/>
        <w:jc w:val="center"/>
        <w:rPr>
          <w:rFonts w:ascii="Times New Roman" w:eastAsia="Calibri" w:hAnsi="Times New Roman" w:cs="Times New Roman"/>
          <w:b/>
          <w:bCs/>
          <w:color w:val="FF0000"/>
          <w:sz w:val="28"/>
          <w:lang w:val="en-US"/>
        </w:rPr>
      </w:pPr>
      <w:r w:rsidRPr="00AD1B0D">
        <w:rPr>
          <w:rFonts w:ascii="Times New Roman" w:eastAsia="Calibri" w:hAnsi="Times New Roman" w:cs="Times New Roman"/>
          <w:b/>
          <w:bCs/>
          <w:color w:val="FF0000"/>
          <w:sz w:val="28"/>
          <w:lang w:val="en-US"/>
        </w:rPr>
        <w:t xml:space="preserve">ŠU: Golaća na </w:t>
      </w:r>
      <w:r w:rsidRPr="00FE5D8E">
        <w:rPr>
          <w:rFonts w:ascii="Times New Roman" w:eastAsia="Calibri" w:hAnsi="Times New Roman" w:cs="Times New Roman"/>
          <w:b/>
          <w:bCs/>
          <w:color w:val="FF0000"/>
          <w:sz w:val="28"/>
          <w:lang w:val="en-US"/>
        </w:rPr>
        <w:t>vanredni lekarski pregled</w:t>
      </w:r>
    </w:p>
    <w:p w:rsidR="00FE5D8E" w:rsidRDefault="00FE5D8E" w:rsidP="00FE5D8E">
      <w:pPr>
        <w:spacing w:after="0" w:line="240" w:lineRule="auto"/>
        <w:jc w:val="both"/>
        <w:rPr>
          <w:rFonts w:ascii="Times New Roman" w:eastAsia="Calibri" w:hAnsi="Times New Roman" w:cs="Times New Roman"/>
          <w:bCs/>
          <w:sz w:val="24"/>
          <w:lang w:val="en-US"/>
        </w:rPr>
      </w:pPr>
    </w:p>
    <w:p w:rsidR="00FE5D8E" w:rsidRPr="00FE5D8E" w:rsidRDefault="001E7EC1" w:rsidP="00FE5D8E">
      <w:pPr>
        <w:spacing w:after="0" w:line="240" w:lineRule="auto"/>
        <w:ind w:firstLine="720"/>
        <w:jc w:val="both"/>
        <w:rPr>
          <w:rFonts w:ascii="Times New Roman" w:eastAsia="Calibri" w:hAnsi="Times New Roman" w:cs="Times New Roman"/>
          <w:bCs/>
          <w:sz w:val="24"/>
          <w:lang w:val="en-US"/>
        </w:rPr>
      </w:pPr>
      <w:r>
        <w:rPr>
          <w:rFonts w:ascii="Times New Roman" w:eastAsia="Calibri" w:hAnsi="Times New Roman" w:cs="Times New Roman"/>
          <w:bCs/>
          <w:sz w:val="24"/>
          <w:lang w:eastAsia="sr-Latn-RS"/>
        </w:rPr>
        <w:lastRenderedPageBreak/>
        <w:drawing>
          <wp:anchor distT="0" distB="0" distL="114300" distR="114300" simplePos="0" relativeHeight="251683840" behindDoc="1" locked="0" layoutInCell="1" allowOverlap="1">
            <wp:simplePos x="0" y="0"/>
            <wp:positionH relativeFrom="column">
              <wp:posOffset>4185920</wp:posOffset>
            </wp:positionH>
            <wp:positionV relativeFrom="paragraph">
              <wp:posOffset>20320</wp:posOffset>
            </wp:positionV>
            <wp:extent cx="1746000" cy="1119600"/>
            <wp:effectExtent l="0" t="0" r="6985" b="4445"/>
            <wp:wrapTight wrapText="bothSides">
              <wp:wrapPolygon edited="0">
                <wp:start x="0" y="0"/>
                <wp:lineTo x="0" y="21318"/>
                <wp:lineTo x="21451" y="21318"/>
                <wp:lineTo x="21451"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u.jpg"/>
                    <pic:cNvPicPr/>
                  </pic:nvPicPr>
                  <pic:blipFill>
                    <a:blip r:embed="rId16">
                      <a:extLst>
                        <a:ext uri="{28A0092B-C50C-407E-A947-70E740481C1C}">
                          <a14:useLocalDpi xmlns:a14="http://schemas.microsoft.com/office/drawing/2010/main" val="0"/>
                        </a:ext>
                      </a:extLst>
                    </a:blip>
                    <a:stretch>
                      <a:fillRect/>
                    </a:stretch>
                  </pic:blipFill>
                  <pic:spPr>
                    <a:xfrm>
                      <a:off x="0" y="0"/>
                      <a:ext cx="1746000" cy="1119600"/>
                    </a:xfrm>
                    <a:prstGeom prst="rect">
                      <a:avLst/>
                    </a:prstGeom>
                  </pic:spPr>
                </pic:pic>
              </a:graphicData>
            </a:graphic>
            <wp14:sizeRelH relativeFrom="margin">
              <wp14:pctWidth>0</wp14:pctWidth>
            </wp14:sizeRelH>
            <wp14:sizeRelV relativeFrom="margin">
              <wp14:pctHeight>0</wp14:pctHeight>
            </wp14:sizeRelV>
          </wp:anchor>
        </w:drawing>
      </w:r>
      <w:r w:rsidR="00FE5D8E">
        <w:rPr>
          <w:rFonts w:ascii="Times New Roman" w:eastAsia="Calibri" w:hAnsi="Times New Roman" w:cs="Times New Roman"/>
          <w:bCs/>
          <w:sz w:val="24"/>
          <w:lang w:val="en-US"/>
        </w:rPr>
        <w:t>Načelnik Š</w:t>
      </w:r>
      <w:r w:rsidR="00FE5D8E" w:rsidRPr="00FE5D8E">
        <w:rPr>
          <w:rFonts w:ascii="Times New Roman" w:eastAsia="Calibri" w:hAnsi="Times New Roman" w:cs="Times New Roman"/>
          <w:bCs/>
          <w:sz w:val="24"/>
          <w:lang w:val="en-US"/>
        </w:rPr>
        <w:t xml:space="preserve">kolske uprave predložio je direktorima Šumarske, Poljoprivredne i osnovne škole u Lađevcima, u kojima Kostić predaje, da ga upute na vanredni lekarski pregled. Direktori će od Kostića tražiti da se u pisanoj formi izjasni o ovom nesvakidašnjem slučaju. Na osnovu toga razmotriće </w:t>
      </w:r>
      <w:bookmarkStart w:id="0" w:name="_GoBack"/>
      <w:bookmarkEnd w:id="0"/>
      <w:r w:rsidR="00FE5D8E" w:rsidRPr="00FE5D8E">
        <w:rPr>
          <w:rFonts w:ascii="Times New Roman" w:eastAsia="Calibri" w:hAnsi="Times New Roman" w:cs="Times New Roman"/>
          <w:bCs/>
          <w:sz w:val="24"/>
          <w:lang w:val="en-US"/>
        </w:rPr>
        <w:t>se da li ima osnova za pokretanje disciplinskog postupka ili neku drugu vrstu prijave.</w:t>
      </w:r>
      <w:r w:rsidR="00FE5D8E">
        <w:rPr>
          <w:rFonts w:ascii="Times New Roman" w:eastAsia="Calibri" w:hAnsi="Times New Roman" w:cs="Times New Roman"/>
          <w:bCs/>
          <w:sz w:val="24"/>
          <w:lang w:val="en-US"/>
        </w:rPr>
        <w:t xml:space="preserve"> </w:t>
      </w:r>
      <w:r w:rsidR="00FE5D8E" w:rsidRPr="00FE5D8E">
        <w:rPr>
          <w:rFonts w:ascii="Times New Roman" w:eastAsia="Calibri" w:hAnsi="Times New Roman" w:cs="Times New Roman"/>
          <w:bCs/>
          <w:sz w:val="24"/>
          <w:lang w:val="en-US"/>
        </w:rPr>
        <w:t>Direktori Šumarske i Poljoprivredne škole Milan Mirković i Svetlana Mladenović kažu da će u ovom slučaju postupiti po uputstvima Školske uprave i Republičke prosvetne inspekcije.</w:t>
      </w:r>
      <w:r w:rsidR="00FE5D8E">
        <w:rPr>
          <w:rFonts w:ascii="Times New Roman" w:eastAsia="Calibri" w:hAnsi="Times New Roman" w:cs="Times New Roman"/>
          <w:bCs/>
          <w:sz w:val="24"/>
          <w:lang w:val="en-US"/>
        </w:rPr>
        <w:t xml:space="preserve"> </w:t>
      </w:r>
      <w:r w:rsidR="00FE5D8E" w:rsidRPr="00FE5D8E">
        <w:rPr>
          <w:rFonts w:ascii="Times New Roman" w:eastAsia="Calibri" w:hAnsi="Times New Roman" w:cs="Times New Roman"/>
          <w:bCs/>
          <w:sz w:val="24"/>
          <w:lang w:val="en-US"/>
        </w:rPr>
        <w:t xml:space="preserve">- Kolega nije napravio nikakav problem u školi, nije povredio radnu disciplinu na nastavi tako da ćemo postupiti po preporukama nadležnih - </w:t>
      </w:r>
      <w:r w:rsidR="00FE5D8E">
        <w:rPr>
          <w:rFonts w:ascii="Times New Roman" w:eastAsia="Calibri" w:hAnsi="Times New Roman" w:cs="Times New Roman"/>
          <w:bCs/>
          <w:sz w:val="24"/>
          <w:lang w:val="en-US"/>
        </w:rPr>
        <w:t>kaže direktorka Mladenović.</w:t>
      </w:r>
    </w:p>
    <w:p w:rsidR="00FE5D8E" w:rsidRDefault="00FE5D8E" w:rsidP="00FE5D8E">
      <w:pPr>
        <w:spacing w:after="0" w:line="240" w:lineRule="auto"/>
        <w:textAlignment w:val="baseline"/>
        <w:outlineLvl w:val="0"/>
        <w:rPr>
          <w:rFonts w:ascii="Times New Roman" w:eastAsia="Times New Roman" w:hAnsi="Times New Roman" w:cs="Times New Roman"/>
          <w:sz w:val="24"/>
          <w:szCs w:val="24"/>
        </w:rPr>
      </w:pPr>
    </w:p>
    <w:p w:rsidR="00AD1B0D" w:rsidRPr="00AD1B0D" w:rsidRDefault="00AD1B0D" w:rsidP="00AD1B0D">
      <w:pPr>
        <w:spacing w:after="0" w:line="240" w:lineRule="auto"/>
        <w:jc w:val="center"/>
        <w:rPr>
          <w:rFonts w:ascii="Times New Roman" w:eastAsia="Calibri" w:hAnsi="Times New Roman" w:cs="Times New Roman"/>
          <w:b/>
          <w:bCs/>
          <w:color w:val="FF0000"/>
          <w:sz w:val="28"/>
          <w:lang w:val="en-US"/>
        </w:rPr>
      </w:pPr>
      <w:r w:rsidRPr="00AD1B0D">
        <w:rPr>
          <w:rFonts w:ascii="Times New Roman" w:eastAsia="Calibri" w:hAnsi="Times New Roman" w:cs="Times New Roman"/>
          <w:b/>
          <w:bCs/>
          <w:color w:val="FF0000"/>
          <w:sz w:val="28"/>
          <w:lang w:val="en-US"/>
        </w:rPr>
        <w:t>Srbobran: Ukrali hranu i školsko ozvučenje</w:t>
      </w:r>
    </w:p>
    <w:p w:rsidR="00AD1B0D" w:rsidRDefault="00AD1B0D" w:rsidP="00AD1B0D">
      <w:pPr>
        <w:spacing w:after="0" w:line="240" w:lineRule="auto"/>
        <w:jc w:val="both"/>
        <w:rPr>
          <w:rFonts w:ascii="Times New Roman" w:eastAsia="Calibri" w:hAnsi="Times New Roman" w:cs="Times New Roman"/>
          <w:bCs/>
          <w:sz w:val="24"/>
          <w:lang w:val="en-US"/>
        </w:rPr>
      </w:pPr>
    </w:p>
    <w:p w:rsidR="00AD1B0D" w:rsidRDefault="00AD1B0D" w:rsidP="00AD1B0D">
      <w:pPr>
        <w:spacing w:after="0" w:line="240" w:lineRule="auto"/>
        <w:ind w:firstLine="720"/>
        <w:jc w:val="both"/>
        <w:rPr>
          <w:rFonts w:ascii="Times New Roman" w:eastAsia="Calibri" w:hAnsi="Times New Roman" w:cs="Times New Roman"/>
          <w:bCs/>
          <w:sz w:val="24"/>
          <w:lang w:val="en-US"/>
        </w:rPr>
      </w:pPr>
      <w:r w:rsidRPr="00AD1B0D">
        <w:rPr>
          <w:rFonts w:ascii="Times New Roman" w:eastAsia="Calibri" w:hAnsi="Times New Roman" w:cs="Times New Roman"/>
          <w:bCs/>
          <w:sz w:val="24"/>
          <w:lang w:val="en-US"/>
        </w:rPr>
        <w:t>U Srbobranu je tokom noći između nedelje i ponedeljka obijena i pokradena Osnovna škola Vuk Karadžić. Na meti lopova pretežno je bila hrana iz školske kuhinje.</w:t>
      </w:r>
      <w:r>
        <w:rPr>
          <w:rFonts w:ascii="Times New Roman" w:eastAsia="Calibri" w:hAnsi="Times New Roman" w:cs="Times New Roman"/>
          <w:bCs/>
          <w:sz w:val="24"/>
          <w:lang w:val="en-US"/>
        </w:rPr>
        <w:t xml:space="preserve"> </w:t>
      </w:r>
      <w:r w:rsidRPr="00AD1B0D">
        <w:rPr>
          <w:rFonts w:ascii="Times New Roman" w:eastAsia="Calibri" w:hAnsi="Times New Roman" w:cs="Times New Roman"/>
          <w:bCs/>
          <w:sz w:val="24"/>
          <w:lang w:val="en-US"/>
        </w:rPr>
        <w:t>Iz kuhinje Osnovne škole "Vuk Karadžić" u Srbobranu lopovi su ukrali višemesečne zalihe povrća i mesa koje je bilo namenjeno obroke koji se spremaju đacima na dnevnom boravku kao i za mališane predškolske ustanove.</w:t>
      </w:r>
      <w:r>
        <w:rPr>
          <w:rFonts w:ascii="Times New Roman" w:eastAsia="Calibri" w:hAnsi="Times New Roman" w:cs="Times New Roman"/>
          <w:bCs/>
          <w:sz w:val="24"/>
          <w:lang w:val="en-US"/>
        </w:rPr>
        <w:t xml:space="preserve"> </w:t>
      </w:r>
    </w:p>
    <w:p w:rsidR="00AD1B0D" w:rsidRDefault="00AD1B0D" w:rsidP="00AD1B0D">
      <w:pPr>
        <w:spacing w:after="0" w:line="240" w:lineRule="auto"/>
        <w:ind w:firstLine="720"/>
        <w:jc w:val="both"/>
        <w:rPr>
          <w:rFonts w:ascii="Times New Roman" w:eastAsia="Calibri" w:hAnsi="Times New Roman" w:cs="Times New Roman"/>
          <w:bCs/>
          <w:sz w:val="24"/>
          <w:lang w:val="en-US"/>
        </w:rPr>
      </w:pPr>
      <w:r w:rsidRPr="00AD1B0D">
        <w:rPr>
          <w:rFonts w:ascii="Times New Roman" w:eastAsia="Calibri" w:hAnsi="Times New Roman" w:cs="Times New Roman"/>
          <w:bCs/>
          <w:sz w:val="24"/>
          <w:lang w:val="en-US"/>
        </w:rPr>
        <w:t>Međutim, kaže direktorka Škole Julkica Popović, šteta je daleko veća.</w:t>
      </w:r>
      <w:r>
        <w:rPr>
          <w:rFonts w:ascii="Times New Roman" w:eastAsia="Calibri" w:hAnsi="Times New Roman" w:cs="Times New Roman"/>
          <w:bCs/>
          <w:sz w:val="24"/>
          <w:lang w:val="en-US"/>
        </w:rPr>
        <w:t xml:space="preserve"> </w:t>
      </w:r>
      <w:r w:rsidRPr="00AD1B0D">
        <w:rPr>
          <w:rFonts w:ascii="Times New Roman" w:eastAsia="Calibri" w:hAnsi="Times New Roman" w:cs="Times New Roman"/>
          <w:bCs/>
          <w:sz w:val="24"/>
          <w:lang w:val="en-US"/>
        </w:rPr>
        <w:t>"Pokradeno je bukvalno sve što je jestivo. Ali, strašno je da su lopovi odneli kompletno školsko ozvučenje: mikrofoni, , miksete, zvučnici, kablovi...Važi Isto tako odneli su i prašak za veš, stolnjaci pa čak i jedinstveni tanjiri sa grbom škole – dodaje direktorka Popović.</w:t>
      </w:r>
      <w:r>
        <w:rPr>
          <w:rFonts w:ascii="Times New Roman" w:eastAsia="Calibri" w:hAnsi="Times New Roman" w:cs="Times New Roman"/>
          <w:bCs/>
          <w:sz w:val="24"/>
          <w:lang w:val="en-US"/>
        </w:rPr>
        <w:t xml:space="preserve"> </w:t>
      </w:r>
      <w:r w:rsidRPr="00AD1B0D">
        <w:rPr>
          <w:rFonts w:ascii="Times New Roman" w:eastAsia="Calibri" w:hAnsi="Times New Roman" w:cs="Times New Roman"/>
          <w:bCs/>
          <w:sz w:val="24"/>
          <w:lang w:val="en-US"/>
        </w:rPr>
        <w:t>"Ipak, ni đaci, kao ni mališani predškolske ustanove nisu ostali gladni obroke", kaže direktorka Popović.</w:t>
      </w:r>
      <w:r>
        <w:rPr>
          <w:rFonts w:ascii="Times New Roman" w:eastAsia="Calibri" w:hAnsi="Times New Roman" w:cs="Times New Roman"/>
          <w:bCs/>
          <w:sz w:val="24"/>
          <w:lang w:val="en-US"/>
        </w:rPr>
        <w:t xml:space="preserve"> </w:t>
      </w:r>
      <w:r w:rsidRPr="00AD1B0D">
        <w:rPr>
          <w:rFonts w:ascii="Times New Roman" w:eastAsia="Calibri" w:hAnsi="Times New Roman" w:cs="Times New Roman"/>
          <w:bCs/>
          <w:sz w:val="24"/>
          <w:lang w:val="en-US"/>
        </w:rPr>
        <w:t>"Čim je policija završila uviđaj kuvarica je za našu školsku decu skuvala paradajz čorbu i testo sa sirom za taj dan. Vrtić se dogovorio sa restoranom koji im je isporučio ručak. Dalje sve teče ustaljenim redom", objasnila je Julkica Popović.</w:t>
      </w:r>
      <w:r>
        <w:rPr>
          <w:rFonts w:ascii="Times New Roman" w:eastAsia="Calibri" w:hAnsi="Times New Roman" w:cs="Times New Roman"/>
          <w:bCs/>
          <w:sz w:val="24"/>
          <w:lang w:val="en-US"/>
        </w:rPr>
        <w:t xml:space="preserve"> </w:t>
      </w:r>
      <w:r w:rsidRPr="00AD1B0D">
        <w:rPr>
          <w:rFonts w:ascii="Times New Roman" w:eastAsia="Calibri" w:hAnsi="Times New Roman" w:cs="Times New Roman"/>
          <w:bCs/>
          <w:sz w:val="24"/>
          <w:lang w:val="en-US"/>
        </w:rPr>
        <w:t>Iz lokalne samouprave, kaže direktorka Popović, obećali su da će šteta biti nadoknađena bez obzira na rezultate policijske istrage koja je usmerena na otkrivanju lopova.</w:t>
      </w:r>
    </w:p>
    <w:p w:rsidR="00F25FD6" w:rsidRDefault="00F25FD6" w:rsidP="00F25FD6">
      <w:pPr>
        <w:spacing w:after="0" w:line="240" w:lineRule="auto"/>
        <w:jc w:val="both"/>
        <w:rPr>
          <w:rFonts w:ascii="Times New Roman" w:eastAsia="Calibri" w:hAnsi="Times New Roman" w:cs="Times New Roman"/>
          <w:bCs/>
          <w:sz w:val="24"/>
          <w:lang w:val="en-US"/>
        </w:rPr>
      </w:pPr>
    </w:p>
    <w:p w:rsidR="00F25FD6" w:rsidRPr="00F25FD6" w:rsidRDefault="00F25FD6" w:rsidP="00AF3133">
      <w:pPr>
        <w:spacing w:after="0" w:line="240" w:lineRule="auto"/>
        <w:jc w:val="center"/>
        <w:rPr>
          <w:rFonts w:ascii="Times New Roman" w:eastAsia="Calibri" w:hAnsi="Times New Roman" w:cs="Times New Roman"/>
          <w:b/>
          <w:bCs/>
          <w:color w:val="FF0000"/>
          <w:sz w:val="28"/>
        </w:rPr>
      </w:pPr>
      <w:r w:rsidRPr="00F25FD6">
        <w:rPr>
          <w:rFonts w:ascii="Times New Roman" w:eastAsia="Calibri" w:hAnsi="Times New Roman" w:cs="Times New Roman"/>
          <w:b/>
          <w:bCs/>
          <w:color w:val="FF0000"/>
          <w:sz w:val="28"/>
        </w:rPr>
        <w:t>Plagijat: Između rupe u zakonu i glave u pesku</w:t>
      </w:r>
    </w:p>
    <w:p w:rsidR="00F25FD6" w:rsidRPr="00F25FD6" w:rsidRDefault="00F25FD6" w:rsidP="00AF3133">
      <w:pPr>
        <w:spacing w:after="0" w:line="240" w:lineRule="auto"/>
        <w:jc w:val="both"/>
        <w:rPr>
          <w:rFonts w:ascii="Times New Roman" w:eastAsia="Calibri" w:hAnsi="Times New Roman" w:cs="Times New Roman"/>
          <w:bCs/>
          <w:i/>
          <w:sz w:val="24"/>
        </w:rPr>
      </w:pPr>
    </w:p>
    <w:p w:rsidR="00F25FD6" w:rsidRPr="00F25FD6" w:rsidRDefault="00F25FD6" w:rsidP="00AF3133">
      <w:pPr>
        <w:spacing w:after="0" w:line="240" w:lineRule="auto"/>
        <w:ind w:firstLine="720"/>
        <w:jc w:val="both"/>
        <w:rPr>
          <w:rFonts w:ascii="Times New Roman" w:eastAsia="Calibri" w:hAnsi="Times New Roman" w:cs="Times New Roman"/>
          <w:bCs/>
          <w:sz w:val="24"/>
        </w:rPr>
      </w:pPr>
      <w:r w:rsidRPr="00F25FD6">
        <w:rPr>
          <w:rFonts w:ascii="Times New Roman" w:eastAsia="Calibri" w:hAnsi="Times New Roman" w:cs="Times New Roman"/>
          <w:bCs/>
          <w:sz w:val="24"/>
        </w:rPr>
        <w:t>Senat Univerziteta u Beogradu imao je šansu da pred kraj prošle godine konačno reguliše problem plagijata, barem na najstarijem i najvećem državnom univerzitetu u Srbiji, ali su profesori odlučili da „vruć krompir” po ko zna koji put odlože za neki drugi put. Na poslednjoj sednici Senata na dnevnom redu se našla tri dokumenta kojim bi se konačno premostio ovaj „pravni vakuum”– Pravilnik o postupku utvrđivanja plagiranja, autoplagiranja, izmišljanja rezultata i krivotvorenja, Kodeks profesionalne etike i Pravilnik o postupku pripreme i uslovima za odbranu doktorske disertacije. Rasprava o njima odložena je za sednicu u februaru. Doduše, usvojen je Pravilnik o disciplinskoj odgovornosti studenata, kojim se po prvi put i plagijat navodi kao prekršaj. Profesori su očigledno procenili da je lakše krenuti od studenata, nego da se obračunaju sa „mangupima u sopstvenim redovima”.</w:t>
      </w:r>
    </w:p>
    <w:p w:rsidR="00F25FD6" w:rsidRPr="00AF3133" w:rsidRDefault="00F25FD6" w:rsidP="00AF3133">
      <w:pPr>
        <w:spacing w:after="0" w:line="240" w:lineRule="auto"/>
        <w:ind w:firstLine="720"/>
        <w:jc w:val="both"/>
        <w:rPr>
          <w:rFonts w:ascii="Times New Roman" w:eastAsia="Calibri" w:hAnsi="Times New Roman" w:cs="Times New Roman"/>
          <w:bCs/>
          <w:sz w:val="24"/>
        </w:rPr>
      </w:pPr>
      <w:r w:rsidRPr="00F25FD6">
        <w:rPr>
          <w:rFonts w:ascii="Times New Roman" w:eastAsia="Calibri" w:hAnsi="Times New Roman" w:cs="Times New Roman"/>
          <w:bCs/>
          <w:sz w:val="24"/>
        </w:rPr>
        <w:t xml:space="preserve">Nije samo Univerzitet nezainteresovan da reši sporne slučajeve po fakultetima, o kojima saznajemo pre svega od studenata, već zabrinjava i nezainteresovanost javnosti kada mediji otkriju takav slučaj. Ta ista javnost, naglo se budi i postaje vrlo zainteresovana onog momenta kada se na „optuženičkoj klupi” nađe neko poznato ime, pre svega iz skupštinskih klupa ili </w:t>
      </w:r>
      <w:r w:rsidRPr="00F25FD6">
        <w:rPr>
          <w:rFonts w:ascii="Times New Roman" w:eastAsia="Calibri" w:hAnsi="Times New Roman" w:cs="Times New Roman"/>
          <w:bCs/>
          <w:sz w:val="24"/>
        </w:rPr>
        <w:lastRenderedPageBreak/>
        <w:t>vladinih kabineta. Utisak da je javnost zainteresovana da se problem plagijata uredi i reši samo kada su u pitanju političari, deli i ministar prosvete dr Srđan Verbić. – Mislim da je to logično, da je javnost više zainteresovana za plagijate ministara ili ljudi čije ime zna. Javnost pre svega interesuju skandali – kaže ministar Verbić.</w:t>
      </w:r>
    </w:p>
    <w:p w:rsidR="00F25FD6" w:rsidRDefault="00F25FD6" w:rsidP="00F25FD6">
      <w:pPr>
        <w:spacing w:after="0" w:line="240" w:lineRule="auto"/>
        <w:jc w:val="both"/>
        <w:rPr>
          <w:rFonts w:ascii="Times New Roman" w:eastAsia="Calibri" w:hAnsi="Times New Roman" w:cs="Times New Roman"/>
          <w:bCs/>
          <w:sz w:val="24"/>
          <w:lang w:val="en-US"/>
        </w:rPr>
      </w:pPr>
    </w:p>
    <w:p w:rsidR="00F25FD6" w:rsidRPr="00F25FD6" w:rsidRDefault="00F25FD6" w:rsidP="00BF593E">
      <w:pPr>
        <w:spacing w:after="0" w:line="240" w:lineRule="auto"/>
        <w:jc w:val="center"/>
        <w:rPr>
          <w:rFonts w:ascii="Times New Roman" w:eastAsia="Calibri" w:hAnsi="Times New Roman" w:cs="Times New Roman"/>
          <w:b/>
          <w:bCs/>
          <w:color w:val="FF0000"/>
          <w:sz w:val="28"/>
        </w:rPr>
      </w:pPr>
      <w:r w:rsidRPr="00F25FD6">
        <w:rPr>
          <w:rFonts w:ascii="Times New Roman" w:eastAsia="Calibri" w:hAnsi="Times New Roman" w:cs="Times New Roman"/>
          <w:b/>
          <w:bCs/>
          <w:color w:val="FF0000"/>
          <w:sz w:val="28"/>
        </w:rPr>
        <w:t>U svetu plagijat je jedan od najtežih akademskih prekršaja</w:t>
      </w:r>
    </w:p>
    <w:p w:rsidR="00F25FD6" w:rsidRPr="00F25FD6" w:rsidRDefault="00F25FD6" w:rsidP="00BF593E">
      <w:pPr>
        <w:spacing w:after="0" w:line="240" w:lineRule="auto"/>
        <w:jc w:val="both"/>
        <w:rPr>
          <w:rFonts w:ascii="Times New Roman" w:eastAsia="Calibri" w:hAnsi="Times New Roman" w:cs="Times New Roman"/>
          <w:bCs/>
          <w:sz w:val="24"/>
        </w:rPr>
      </w:pPr>
    </w:p>
    <w:p w:rsidR="00F25FD6" w:rsidRDefault="00F25FD6" w:rsidP="00BF593E">
      <w:pPr>
        <w:spacing w:after="0" w:line="240" w:lineRule="auto"/>
        <w:ind w:firstLine="720"/>
        <w:jc w:val="both"/>
        <w:rPr>
          <w:rFonts w:ascii="Times New Roman" w:eastAsia="Calibri" w:hAnsi="Times New Roman" w:cs="Times New Roman"/>
          <w:bCs/>
          <w:sz w:val="24"/>
        </w:rPr>
      </w:pPr>
      <w:r w:rsidRPr="00F25FD6">
        <w:rPr>
          <w:rFonts w:ascii="Times New Roman" w:eastAsia="Calibri" w:hAnsi="Times New Roman" w:cs="Times New Roman"/>
          <w:bCs/>
          <w:sz w:val="24"/>
        </w:rPr>
        <w:t>Na univerzitetima u svetu već odavno se plagijat smatra jednim od najtežih akademskih prekršaja koji znači gubitak indeksa, diplome, posla i ugleda. Znaju to i profesori i političari i ponašaju se onako kako im nalaže kodeks časti i zakon. Anet Šavan, bivša nemačka ministarka obrazovanja je znala šta joj valja činiti kada je Univerzitet u Diseldorfu njenu tezu oglasio nevažećom. Naši profesori i doktori nauka umesto hrabrog ličnog čina, radije biraju taktiku „zarivanja glave u pesak”. A što i ne bi, kada takva taktika, bez zakonski regulisanih odredbi, već godinama daje najbolje rezultate.</w:t>
      </w:r>
    </w:p>
    <w:p w:rsidR="00F25FD6" w:rsidRDefault="00F25FD6" w:rsidP="00F25FD6">
      <w:pPr>
        <w:spacing w:after="0" w:line="240" w:lineRule="auto"/>
        <w:jc w:val="both"/>
        <w:rPr>
          <w:rFonts w:ascii="Times New Roman" w:eastAsia="Calibri" w:hAnsi="Times New Roman" w:cs="Times New Roman"/>
          <w:bCs/>
          <w:sz w:val="24"/>
        </w:rPr>
      </w:pPr>
    </w:p>
    <w:p w:rsidR="00F25FD6" w:rsidRPr="00F25FD6" w:rsidRDefault="00F25FD6" w:rsidP="00F25FD6">
      <w:pPr>
        <w:spacing w:after="0" w:line="240" w:lineRule="auto"/>
        <w:jc w:val="center"/>
        <w:rPr>
          <w:rFonts w:ascii="Times New Roman" w:eastAsia="Times New Roman" w:hAnsi="Times New Roman" w:cs="Times New Roman"/>
          <w:b/>
          <w:noProof w:val="0"/>
          <w:color w:val="FF0000"/>
          <w:sz w:val="28"/>
          <w:szCs w:val="24"/>
          <w:lang w:val="en-US"/>
        </w:rPr>
      </w:pPr>
      <w:r w:rsidRPr="00F25FD6">
        <w:rPr>
          <w:rFonts w:ascii="Times New Roman" w:eastAsia="Times New Roman" w:hAnsi="Times New Roman" w:cs="Times New Roman"/>
          <w:b/>
          <w:noProof w:val="0"/>
          <w:color w:val="FF0000"/>
          <w:sz w:val="28"/>
          <w:szCs w:val="24"/>
          <w:lang w:val="en-US"/>
        </w:rPr>
        <w:t>Pakistan: U napadu na univerzitet najmanje 21 žrtva</w:t>
      </w:r>
    </w:p>
    <w:p w:rsidR="00F25FD6" w:rsidRPr="00F25FD6" w:rsidRDefault="00F25FD6" w:rsidP="00F25FD6">
      <w:pPr>
        <w:spacing w:after="0" w:line="240" w:lineRule="auto"/>
        <w:rPr>
          <w:rFonts w:ascii="Times New Roman" w:eastAsia="Times New Roman" w:hAnsi="Times New Roman" w:cs="Times New Roman"/>
          <w:noProof w:val="0"/>
          <w:sz w:val="24"/>
          <w:szCs w:val="24"/>
          <w:lang w:val="en-US"/>
        </w:rPr>
      </w:pPr>
      <w:r w:rsidRPr="00F25FD6">
        <w:rPr>
          <w:rFonts w:ascii="Times New Roman" w:eastAsia="Times New Roman" w:hAnsi="Times New Roman" w:cs="Times New Roman"/>
          <w:noProof w:val="0"/>
          <w:sz w:val="24"/>
          <w:szCs w:val="24"/>
          <w:lang w:val="en-US"/>
        </w:rPr>
        <w:t xml:space="preserve"> </w:t>
      </w:r>
    </w:p>
    <w:p w:rsidR="00F25FD6" w:rsidRDefault="00F25FD6" w:rsidP="00F25FD6">
      <w:pPr>
        <w:spacing w:after="0" w:line="240" w:lineRule="auto"/>
        <w:ind w:firstLine="720"/>
        <w:jc w:val="both"/>
        <w:rPr>
          <w:rFonts w:ascii="Times New Roman" w:eastAsia="Times New Roman" w:hAnsi="Times New Roman" w:cs="Times New Roman"/>
          <w:noProof w:val="0"/>
          <w:sz w:val="24"/>
          <w:szCs w:val="24"/>
          <w:lang w:val="en-US"/>
        </w:rPr>
      </w:pPr>
      <w:r w:rsidRPr="00F25FD6">
        <w:rPr>
          <w:rFonts w:ascii="Times New Roman" w:eastAsia="Times New Roman" w:hAnsi="Times New Roman" w:cs="Times New Roman"/>
          <w:sz w:val="24"/>
          <w:szCs w:val="24"/>
          <w:lang w:eastAsia="sr-Latn-RS"/>
        </w:rPr>
        <w:drawing>
          <wp:anchor distT="0" distB="0" distL="114300" distR="114300" simplePos="0" relativeHeight="251677696" behindDoc="0" locked="0" layoutInCell="1" allowOverlap="1" wp14:anchorId="45A6E1FD" wp14:editId="2E38810D">
            <wp:simplePos x="0" y="0"/>
            <wp:positionH relativeFrom="column">
              <wp:posOffset>4100195</wp:posOffset>
            </wp:positionH>
            <wp:positionV relativeFrom="paragraph">
              <wp:posOffset>253365</wp:posOffset>
            </wp:positionV>
            <wp:extent cx="1918970" cy="1080135"/>
            <wp:effectExtent l="0" t="0" r="0" b="0"/>
            <wp:wrapSquare wrapText="bothSides"/>
            <wp:docPr id="22" name="Picture 22" descr="Napad na univerzitet u Pakistanu, najmanje 21 žrt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pad na univerzitet u Pakistanu, najmanje 21 žrtva"/>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918970" cy="10801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25FD6">
        <w:rPr>
          <w:rFonts w:ascii="Times New Roman" w:eastAsia="Times New Roman" w:hAnsi="Times New Roman" w:cs="Times New Roman"/>
          <w:noProof w:val="0"/>
          <w:sz w:val="24"/>
          <w:szCs w:val="24"/>
          <w:lang w:val="en-US"/>
        </w:rPr>
        <w:t>Ubijena je najmanje 21 osoba, među kojima najviše studenata, a 50 ljudi je ranjeno u napadu na univerzitet na severozapadu Pakistana. Policijski zvaničnici kažu da je "operacija protiv napadača okončana". "Broj žrtava ovog terorističkog napada povećan je na 21", rekao je regionalni šef policije Saed Vazir. Kako se navodi, većina je ubijena u studentskom domu univerziteta za mladiće. TV stanice, pozivajući se na zvaničnike spasilačke službe, javile su da je ubijen profesor hemije i da je 50 ljudi ranjeno.</w:t>
      </w:r>
      <w:r>
        <w:rPr>
          <w:rFonts w:ascii="Times New Roman" w:eastAsia="Times New Roman" w:hAnsi="Times New Roman" w:cs="Times New Roman"/>
          <w:noProof w:val="0"/>
          <w:sz w:val="24"/>
          <w:szCs w:val="24"/>
          <w:lang w:val="en-US"/>
        </w:rPr>
        <w:t xml:space="preserve"> </w:t>
      </w:r>
      <w:r w:rsidRPr="00F25FD6">
        <w:rPr>
          <w:rFonts w:ascii="Times New Roman" w:eastAsia="Times New Roman" w:hAnsi="Times New Roman" w:cs="Times New Roman"/>
          <w:noProof w:val="0"/>
          <w:sz w:val="24"/>
          <w:szCs w:val="24"/>
          <w:lang w:val="en-US"/>
        </w:rPr>
        <w:t>Vazir, međutim, nije precizirao da li je među žrtvama i četvoro napadača koje je vojska ubila. Prema njegovim rečima, operacija je okončana i bezbednosne snage trenutno "raščišćavaju oblast".</w:t>
      </w:r>
    </w:p>
    <w:p w:rsidR="00F25FD6" w:rsidRDefault="00F25FD6" w:rsidP="00F25FD6">
      <w:pPr>
        <w:spacing w:after="0" w:line="240" w:lineRule="auto"/>
        <w:ind w:firstLine="720"/>
        <w:jc w:val="both"/>
        <w:rPr>
          <w:rFonts w:ascii="Times New Roman" w:eastAsia="Times New Roman" w:hAnsi="Times New Roman" w:cs="Times New Roman"/>
          <w:noProof w:val="0"/>
          <w:sz w:val="24"/>
          <w:szCs w:val="24"/>
          <w:lang w:val="en-US"/>
        </w:rPr>
      </w:pPr>
      <w:r w:rsidRPr="00F25FD6">
        <w:rPr>
          <w:rFonts w:ascii="Times New Roman" w:eastAsia="Times New Roman" w:hAnsi="Times New Roman" w:cs="Times New Roman"/>
          <w:noProof w:val="0"/>
          <w:sz w:val="24"/>
          <w:szCs w:val="24"/>
          <w:lang w:val="en-US"/>
        </w:rPr>
        <w:t>Zvanični portparol pakistanskih talibana saopštio je da njihovi borci nisu odgovorni za napad. Saopštenje je usledilo nakon što je komandant ekstremističke grupe Tarik-e-Taliban, Umar Mansur, rekao da su napad izvela četvorica njihovih bombaša samoubica. Mansur je rekao da je napad na univerzitet odgovor na vojnu ofanzivu na uporišta ekstremista u plemenskim oblastima.</w:t>
      </w:r>
      <w:r>
        <w:rPr>
          <w:rFonts w:ascii="Times New Roman" w:eastAsia="Times New Roman" w:hAnsi="Times New Roman" w:cs="Times New Roman"/>
          <w:noProof w:val="0"/>
          <w:sz w:val="24"/>
          <w:szCs w:val="24"/>
          <w:lang w:val="en-US"/>
        </w:rPr>
        <w:t xml:space="preserve"> </w:t>
      </w:r>
    </w:p>
    <w:p w:rsidR="00F25FD6" w:rsidRDefault="00F25FD6" w:rsidP="00F25FD6">
      <w:pPr>
        <w:spacing w:after="0" w:line="240" w:lineRule="auto"/>
        <w:ind w:firstLine="720"/>
        <w:jc w:val="both"/>
        <w:rPr>
          <w:rFonts w:ascii="Times New Roman" w:eastAsia="Times New Roman" w:hAnsi="Times New Roman" w:cs="Times New Roman"/>
          <w:noProof w:val="0"/>
          <w:sz w:val="24"/>
          <w:szCs w:val="24"/>
          <w:lang w:val="en-US"/>
        </w:rPr>
      </w:pPr>
      <w:r w:rsidRPr="00F25FD6">
        <w:rPr>
          <w:rFonts w:ascii="Times New Roman" w:eastAsia="Times New Roman" w:hAnsi="Times New Roman" w:cs="Times New Roman"/>
          <w:noProof w:val="0"/>
          <w:sz w:val="24"/>
          <w:szCs w:val="24"/>
          <w:lang w:val="en-US"/>
        </w:rPr>
        <w:t>Policijski zvaničnik Tarik Kan je naveo da je univerzitet napadnut neposredno posle otvaranja u jutarnjim satima u gradu Čarsada, na oko 50 kilometara od Pešavara. Napadnuti univerzitet zove se "Bača Kan", a ime je dobio po antitalibanskoj političkoj partiji.</w:t>
      </w:r>
      <w:r>
        <w:rPr>
          <w:rFonts w:ascii="Times New Roman" w:eastAsia="Times New Roman" w:hAnsi="Times New Roman" w:cs="Times New Roman"/>
          <w:noProof w:val="0"/>
          <w:sz w:val="24"/>
          <w:szCs w:val="24"/>
          <w:lang w:val="en-US"/>
        </w:rPr>
        <w:t xml:space="preserve"> </w:t>
      </w:r>
      <w:r w:rsidRPr="00F25FD6">
        <w:rPr>
          <w:rFonts w:ascii="Times New Roman" w:eastAsia="Times New Roman" w:hAnsi="Times New Roman" w:cs="Times New Roman"/>
          <w:noProof w:val="0"/>
          <w:sz w:val="24"/>
          <w:szCs w:val="24"/>
          <w:lang w:val="en-US"/>
        </w:rPr>
        <w:t>Neposredno pre napada iz oblasti gde se nalazi univerzitet čulo se nekoliko eksplozija.</w:t>
      </w:r>
    </w:p>
    <w:p w:rsidR="00F25FD6" w:rsidRPr="00F25FD6" w:rsidRDefault="00F25FD6" w:rsidP="00F25FD6">
      <w:pPr>
        <w:spacing w:after="0" w:line="240" w:lineRule="auto"/>
        <w:ind w:firstLine="720"/>
        <w:jc w:val="both"/>
        <w:rPr>
          <w:rFonts w:ascii="Times New Roman" w:eastAsia="Times New Roman" w:hAnsi="Times New Roman" w:cs="Times New Roman"/>
          <w:noProof w:val="0"/>
          <w:sz w:val="24"/>
          <w:szCs w:val="24"/>
          <w:lang w:val="en-US"/>
        </w:rPr>
      </w:pPr>
      <w:r w:rsidRPr="00F25FD6">
        <w:rPr>
          <w:rFonts w:ascii="Times New Roman" w:eastAsia="Times New Roman" w:hAnsi="Times New Roman" w:cs="Times New Roman"/>
          <w:noProof w:val="0"/>
          <w:sz w:val="24"/>
          <w:szCs w:val="24"/>
          <w:lang w:val="en-US"/>
        </w:rPr>
        <w:t>Univerzite pohađa 3.000 studenata, a danas ga je posetilo još 600 ljudi jer je trebalo da se održi recital poezije. BBC navodi da su pre samo nekoliko dana pojedine škole u Pešavaru bile zatvorene zbog strahovanja da ekstremisti pripremaju napad.</w:t>
      </w:r>
    </w:p>
    <w:p w:rsidR="00F25FD6" w:rsidRPr="00F25FD6" w:rsidRDefault="00F25FD6" w:rsidP="00F25FD6">
      <w:pPr>
        <w:spacing w:after="0" w:line="240" w:lineRule="auto"/>
        <w:rPr>
          <w:rFonts w:ascii="Times New Roman" w:eastAsia="Times New Roman" w:hAnsi="Times New Roman" w:cs="Times New Roman"/>
          <w:noProof w:val="0"/>
          <w:sz w:val="24"/>
          <w:szCs w:val="24"/>
        </w:rPr>
      </w:pPr>
    </w:p>
    <w:p w:rsidR="00F25FD6" w:rsidRPr="00F25FD6" w:rsidRDefault="00F25FD6" w:rsidP="00F25FD6">
      <w:pPr>
        <w:spacing w:after="0" w:line="240" w:lineRule="auto"/>
        <w:jc w:val="center"/>
        <w:rPr>
          <w:rFonts w:ascii="Times New Roman" w:eastAsia="Times New Roman" w:hAnsi="Times New Roman" w:cs="Times New Roman"/>
          <w:b/>
          <w:noProof w:val="0"/>
          <w:color w:val="FF0000"/>
          <w:sz w:val="28"/>
          <w:szCs w:val="24"/>
          <w:lang w:val="en-US"/>
        </w:rPr>
      </w:pPr>
      <w:r w:rsidRPr="00F25FD6">
        <w:rPr>
          <w:rFonts w:ascii="Times New Roman" w:eastAsia="Times New Roman" w:hAnsi="Times New Roman" w:cs="Times New Roman"/>
          <w:b/>
          <w:noProof w:val="0"/>
          <w:color w:val="FF0000"/>
          <w:sz w:val="28"/>
          <w:szCs w:val="24"/>
          <w:lang w:val="en-US"/>
        </w:rPr>
        <w:t xml:space="preserve">Baba iz nehata ubila unuka pištoljem </w:t>
      </w:r>
    </w:p>
    <w:p w:rsidR="00F25FD6" w:rsidRPr="00F25FD6" w:rsidRDefault="00F25FD6" w:rsidP="00F25FD6">
      <w:pPr>
        <w:spacing w:after="0" w:line="240" w:lineRule="auto"/>
        <w:rPr>
          <w:rFonts w:ascii="Times New Roman" w:eastAsia="Times New Roman" w:hAnsi="Times New Roman" w:cs="Times New Roman"/>
          <w:noProof w:val="0"/>
          <w:sz w:val="24"/>
          <w:szCs w:val="24"/>
          <w:lang w:val="en-US"/>
        </w:rPr>
      </w:pPr>
    </w:p>
    <w:p w:rsidR="00F25FD6" w:rsidRPr="00F25FD6" w:rsidRDefault="00F25FD6" w:rsidP="00F25FD6">
      <w:pPr>
        <w:spacing w:after="0" w:line="240" w:lineRule="auto"/>
        <w:ind w:firstLine="720"/>
        <w:jc w:val="both"/>
        <w:rPr>
          <w:rFonts w:ascii="Times New Roman" w:eastAsia="Times New Roman" w:hAnsi="Times New Roman" w:cs="Times New Roman"/>
          <w:noProof w:val="0"/>
          <w:sz w:val="24"/>
          <w:szCs w:val="24"/>
          <w:lang w:val="en-US"/>
        </w:rPr>
      </w:pPr>
      <w:r w:rsidRPr="00F25FD6">
        <w:rPr>
          <w:rFonts w:ascii="Times New Roman" w:eastAsia="Times New Roman" w:hAnsi="Times New Roman" w:cs="Times New Roman"/>
          <w:noProof w:val="0"/>
          <w:sz w:val="24"/>
          <w:szCs w:val="24"/>
          <w:lang w:val="en-US"/>
        </w:rPr>
        <w:t>Jedna radn</w:t>
      </w:r>
      <w:r>
        <w:rPr>
          <w:rFonts w:ascii="Times New Roman" w:eastAsia="Times New Roman" w:hAnsi="Times New Roman" w:cs="Times New Roman"/>
          <w:noProof w:val="0"/>
          <w:sz w:val="24"/>
          <w:szCs w:val="24"/>
          <w:lang w:val="en-US"/>
        </w:rPr>
        <w:t>ica obezbeđenja uhapšen je 20. januara</w:t>
      </w:r>
      <w:r w:rsidRPr="00F25FD6">
        <w:rPr>
          <w:rFonts w:ascii="Times New Roman" w:eastAsia="Times New Roman" w:hAnsi="Times New Roman" w:cs="Times New Roman"/>
          <w:noProof w:val="0"/>
          <w:sz w:val="24"/>
          <w:szCs w:val="24"/>
          <w:lang w:val="en-US"/>
        </w:rPr>
        <w:t xml:space="preserve"> u Nju Orleansu zbog ubistva svog trogodišnjeg unuka, pošto je službeni pištolj koji je ostavila ispod jastuka slučajno opalio i usmrtio dečaka, prenosi agencija AP.</w:t>
      </w:r>
      <w:r>
        <w:rPr>
          <w:rFonts w:ascii="Times New Roman" w:eastAsia="Times New Roman" w:hAnsi="Times New Roman" w:cs="Times New Roman"/>
          <w:noProof w:val="0"/>
          <w:sz w:val="24"/>
          <w:szCs w:val="24"/>
          <w:lang w:val="en-US"/>
        </w:rPr>
        <w:t xml:space="preserve"> </w:t>
      </w:r>
      <w:r w:rsidRPr="00F25FD6">
        <w:rPr>
          <w:rFonts w:ascii="Times New Roman" w:eastAsia="Times New Roman" w:hAnsi="Times New Roman" w:cs="Times New Roman"/>
          <w:noProof w:val="0"/>
          <w:sz w:val="24"/>
          <w:szCs w:val="24"/>
          <w:lang w:val="en-US"/>
        </w:rPr>
        <w:t>"Metak je pogodio dečaka u grudi, posle čega je podlegao povredama u obližnjoj bolnici", izj</w:t>
      </w:r>
      <w:r>
        <w:rPr>
          <w:rFonts w:ascii="Times New Roman" w:eastAsia="Times New Roman" w:hAnsi="Times New Roman" w:cs="Times New Roman"/>
          <w:noProof w:val="0"/>
          <w:sz w:val="24"/>
          <w:szCs w:val="24"/>
          <w:lang w:val="en-US"/>
        </w:rPr>
        <w:t xml:space="preserve">avio je policijski zvaničnik.  </w:t>
      </w:r>
      <w:r w:rsidRPr="00F25FD6">
        <w:rPr>
          <w:rFonts w:ascii="Times New Roman" w:eastAsia="Times New Roman" w:hAnsi="Times New Roman" w:cs="Times New Roman"/>
          <w:noProof w:val="0"/>
          <w:sz w:val="24"/>
          <w:szCs w:val="24"/>
          <w:lang w:val="en-US"/>
        </w:rPr>
        <w:t xml:space="preserve">Baba nesrećnog dečaka Deonka </w:t>
      </w:r>
      <w:r w:rsidRPr="00F25FD6">
        <w:rPr>
          <w:rFonts w:ascii="Times New Roman" w:eastAsia="Times New Roman" w:hAnsi="Times New Roman" w:cs="Times New Roman"/>
          <w:noProof w:val="0"/>
          <w:sz w:val="24"/>
          <w:szCs w:val="24"/>
          <w:lang w:val="en-US"/>
        </w:rPr>
        <w:lastRenderedPageBreak/>
        <w:t>Kenedi (45) uhapšen je po optužnici za ubistvo iz nehata drugog stepena. Za to kriminalno delo propisana je zatvorska kazna od pet do 40 godina zatvora.</w:t>
      </w:r>
    </w:p>
    <w:p w:rsidR="00F25FD6" w:rsidRPr="00F25FD6" w:rsidRDefault="00F25FD6" w:rsidP="00F25FD6">
      <w:pPr>
        <w:spacing w:after="0" w:line="240" w:lineRule="auto"/>
        <w:jc w:val="both"/>
        <w:rPr>
          <w:rFonts w:ascii="Times New Roman" w:eastAsia="Times New Roman" w:hAnsi="Times New Roman" w:cs="Times New Roman"/>
          <w:noProof w:val="0"/>
          <w:sz w:val="24"/>
          <w:szCs w:val="24"/>
        </w:rPr>
      </w:pPr>
    </w:p>
    <w:p w:rsidR="00F25FD6" w:rsidRPr="00F25FD6" w:rsidRDefault="00F25FD6" w:rsidP="00F25FD6">
      <w:pPr>
        <w:spacing w:after="0" w:line="240" w:lineRule="auto"/>
        <w:jc w:val="center"/>
        <w:rPr>
          <w:rFonts w:ascii="Times New Roman" w:eastAsia="Times New Roman" w:hAnsi="Times New Roman" w:cs="Times New Roman"/>
          <w:b/>
          <w:noProof w:val="0"/>
          <w:color w:val="FF0000"/>
          <w:sz w:val="28"/>
          <w:szCs w:val="24"/>
          <w:lang w:val="en-US"/>
        </w:rPr>
      </w:pPr>
      <w:r w:rsidRPr="00F25FD6">
        <w:rPr>
          <w:rFonts w:ascii="Times New Roman" w:eastAsia="Times New Roman" w:hAnsi="Times New Roman" w:cs="Times New Roman"/>
          <w:b/>
          <w:noProof w:val="0"/>
          <w:color w:val="FF0000"/>
          <w:sz w:val="28"/>
          <w:szCs w:val="24"/>
          <w:lang w:val="en-US"/>
        </w:rPr>
        <w:t>Amnesti: Deca-robovi vade rudu kobalta za baterije</w:t>
      </w:r>
    </w:p>
    <w:p w:rsidR="00F25FD6" w:rsidRDefault="00F25FD6" w:rsidP="00F25FD6">
      <w:pPr>
        <w:spacing w:after="0" w:line="240" w:lineRule="auto"/>
        <w:rPr>
          <w:rFonts w:ascii="Times New Roman" w:eastAsia="Times New Roman" w:hAnsi="Times New Roman" w:cs="Times New Roman"/>
          <w:b/>
          <w:bCs/>
          <w:noProof w:val="0"/>
          <w:sz w:val="24"/>
          <w:szCs w:val="24"/>
          <w:lang w:val="en-US"/>
        </w:rPr>
      </w:pPr>
    </w:p>
    <w:p w:rsidR="00F25FD6" w:rsidRDefault="00F25FD6" w:rsidP="00F25FD6">
      <w:pPr>
        <w:spacing w:after="0" w:line="240" w:lineRule="auto"/>
        <w:ind w:firstLine="720"/>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Deca</w:t>
      </w:r>
      <w:r w:rsidRPr="00F25FD6">
        <w:rPr>
          <w:rFonts w:ascii="Times New Roman" w:eastAsia="Times New Roman" w:hAnsi="Times New Roman" w:cs="Times New Roman"/>
          <w:noProof w:val="0"/>
          <w:sz w:val="24"/>
          <w:szCs w:val="24"/>
          <w:lang w:val="en-US"/>
        </w:rPr>
        <w:t xml:space="preserve"> su jedna od najjačih karika u lancu proizvodnje baterija za pametne mobilne telefone, tablete i električne automobile najpoznatijih i najvećih svetskih brendova kao što su "Epl", "Majkrosoft", "Samsung", "Soni", "Dajmler" ili "Folksvagen". Njihov ropski rad ugrađuje se u ove proizvode, navodi Amnesti internešnel u najnovijem izveštaju. Svojevrsno zlostavljanje maloletnika nije nepoznanica ni u jednom delu sveta, ali su rudnici kobalta u Demokratskoj Republici Kongo na čelu crne kolone.</w:t>
      </w:r>
      <w:r>
        <w:rPr>
          <w:rFonts w:ascii="Times New Roman" w:eastAsia="Times New Roman" w:hAnsi="Times New Roman" w:cs="Times New Roman"/>
          <w:noProof w:val="0"/>
          <w:sz w:val="24"/>
          <w:szCs w:val="24"/>
          <w:lang w:val="en-US"/>
        </w:rPr>
        <w:t xml:space="preserve"> </w:t>
      </w:r>
      <w:r w:rsidRPr="00F25FD6">
        <w:rPr>
          <w:rFonts w:ascii="Times New Roman" w:eastAsia="Times New Roman" w:hAnsi="Times New Roman" w:cs="Times New Roman"/>
          <w:noProof w:val="0"/>
          <w:sz w:val="24"/>
          <w:szCs w:val="24"/>
          <w:lang w:val="en-US"/>
        </w:rPr>
        <w:t>U njima rade i deca koja su jedva stasala za školu. Amnesti tvrdi da nije mali broj onih koji su tek navršili sedam godina! Trag u krajnjoj instanci vodi do kineskih firmi koje, kaže se u izveštaju, ne prezaju od kršenja svih međunarodno važećih propisa da bi se dokopale što većeg profita. Priča o zloupotrebi dece, međutim, ipak počinje u takozvanim zemljama u razvoju, među kojima je Kongo, gde je zapošljavanje maloletnika uobičajena praksa.</w:t>
      </w:r>
    </w:p>
    <w:p w:rsidR="00F25FD6" w:rsidRDefault="00F25FD6" w:rsidP="00F25FD6">
      <w:pPr>
        <w:spacing w:after="0" w:line="240" w:lineRule="auto"/>
        <w:ind w:firstLine="720"/>
        <w:jc w:val="both"/>
        <w:rPr>
          <w:rFonts w:ascii="Times New Roman" w:eastAsia="Times New Roman" w:hAnsi="Times New Roman" w:cs="Times New Roman"/>
          <w:noProof w:val="0"/>
          <w:sz w:val="24"/>
          <w:szCs w:val="24"/>
          <w:lang w:val="en-US"/>
        </w:rPr>
      </w:pPr>
      <w:r w:rsidRPr="00F25FD6">
        <w:rPr>
          <w:rFonts w:ascii="Times New Roman" w:eastAsia="Times New Roman" w:hAnsi="Times New Roman" w:cs="Times New Roman"/>
          <w:noProof w:val="0"/>
          <w:sz w:val="24"/>
          <w:szCs w:val="24"/>
          <w:lang w:val="en-US"/>
        </w:rPr>
        <w:t>Kobalt je ključni mineral u litijum-jonskim baterijama koje se iznova pune strujom, a procenjuje se da se više od polovine svetske proizvodnje odvija u Kongu. Jedan od najvećih kupaca kobalta je domaća firma, ali ona posluje u sklopu "Huaju kobalt kompanija", sa sedištem u Kini. Ta firma je među vodećim na listi svetskih proizvođača kobalta.</w:t>
      </w:r>
      <w:r>
        <w:rPr>
          <w:rFonts w:ascii="Times New Roman" w:eastAsia="Times New Roman" w:hAnsi="Times New Roman" w:cs="Times New Roman"/>
          <w:noProof w:val="0"/>
          <w:sz w:val="24"/>
          <w:szCs w:val="24"/>
          <w:lang w:val="en-US"/>
        </w:rPr>
        <w:t xml:space="preserve"> </w:t>
      </w:r>
      <w:r w:rsidRPr="00F25FD6">
        <w:rPr>
          <w:rFonts w:ascii="Times New Roman" w:eastAsia="Times New Roman" w:hAnsi="Times New Roman" w:cs="Times New Roman"/>
          <w:noProof w:val="0"/>
          <w:sz w:val="24"/>
          <w:szCs w:val="24"/>
          <w:lang w:val="en-US"/>
        </w:rPr>
        <w:t>Ona, potom, prodaje dragoceni mineral fabrikama koje proizvode komponente za litijum-jonske baterije u Kini i Južnoj Koreji. Sledeći u lancu su proizvođači baterija koji svojim proizvodom snabdevaju velike i moćne informatičke i kompanije automobilske industrije dobro poznate svima.</w:t>
      </w:r>
    </w:p>
    <w:p w:rsidR="00F25FD6" w:rsidRPr="00F25FD6" w:rsidRDefault="00F25FD6" w:rsidP="00F25FD6">
      <w:pPr>
        <w:spacing w:after="0" w:line="240" w:lineRule="auto"/>
        <w:ind w:firstLine="720"/>
        <w:jc w:val="both"/>
        <w:rPr>
          <w:rFonts w:ascii="Times New Roman" w:eastAsia="Times New Roman" w:hAnsi="Times New Roman" w:cs="Times New Roman"/>
          <w:noProof w:val="0"/>
          <w:sz w:val="24"/>
          <w:szCs w:val="24"/>
          <w:lang w:val="en-US"/>
        </w:rPr>
      </w:pPr>
      <w:r w:rsidRPr="00F25FD6">
        <w:rPr>
          <w:rFonts w:ascii="Times New Roman" w:eastAsia="Times New Roman" w:hAnsi="Times New Roman" w:cs="Times New Roman"/>
          <w:noProof w:val="0"/>
          <w:sz w:val="24"/>
          <w:szCs w:val="24"/>
          <w:lang w:val="en-US"/>
        </w:rPr>
        <w:t>Međunarodne organizacije, među kojima i Unicef, već su isticale ovaj problem tokom 2014. i 2015. godine, ali se ništa nije promenilo. Deca ne samo da i dalje rade po 12 sati u rudnicima, nego su prinuđena da podižu i nose teret i do 40 kilograma! Od zaštitne opreme nema ni traga, nemaju ni osnovno: rukavice i maske na ustima i nosu. Zato su često izloženi vrlo visokim nivoima kobalta, što je toksično.</w:t>
      </w:r>
      <w:r>
        <w:rPr>
          <w:rFonts w:ascii="Times New Roman" w:eastAsia="Times New Roman" w:hAnsi="Times New Roman" w:cs="Times New Roman"/>
          <w:noProof w:val="0"/>
          <w:sz w:val="24"/>
          <w:szCs w:val="24"/>
          <w:lang w:val="en-US"/>
        </w:rPr>
        <w:t xml:space="preserve"> </w:t>
      </w:r>
      <w:r w:rsidRPr="00F25FD6">
        <w:rPr>
          <w:rFonts w:ascii="Times New Roman" w:eastAsia="Times New Roman" w:hAnsi="Times New Roman" w:cs="Times New Roman"/>
          <w:noProof w:val="0"/>
          <w:sz w:val="24"/>
          <w:szCs w:val="24"/>
          <w:lang w:val="en-US"/>
        </w:rPr>
        <w:t>Prema američkom Centru za kontrolu bolesti, hronična izloženost prašini koja sadrži kobalt može da prouzrokuje potencijalno smrtonosno plućno oboljenje poznato kao bolest teških metala. Udisanje čestica kobalta dovodi do respiratornih preosetljivosti, astme, plitkog daha i čitavog niza poremećaja u funkcionisanju pluća. Amnesti apeluje i na vlasti u Pekingu da se pozabave ovim problemom.</w:t>
      </w:r>
    </w:p>
    <w:p w:rsidR="00F25FD6" w:rsidRPr="00F25FD6" w:rsidRDefault="00F25FD6" w:rsidP="00F25FD6">
      <w:pPr>
        <w:spacing w:after="0" w:line="240" w:lineRule="auto"/>
        <w:rPr>
          <w:rFonts w:ascii="Times New Roman" w:eastAsia="Times New Roman" w:hAnsi="Times New Roman" w:cs="Times New Roman"/>
          <w:noProof w:val="0"/>
          <w:sz w:val="24"/>
          <w:szCs w:val="24"/>
        </w:rPr>
      </w:pPr>
    </w:p>
    <w:p w:rsidR="00F25FD6" w:rsidRPr="00F25FD6" w:rsidRDefault="00F25FD6" w:rsidP="00F25FD6">
      <w:pPr>
        <w:spacing w:after="0" w:line="240" w:lineRule="auto"/>
        <w:jc w:val="center"/>
        <w:rPr>
          <w:rFonts w:ascii="Times New Roman" w:eastAsia="Times New Roman" w:hAnsi="Times New Roman" w:cs="Times New Roman"/>
          <w:b/>
          <w:noProof w:val="0"/>
          <w:color w:val="FF0000"/>
          <w:sz w:val="28"/>
          <w:szCs w:val="24"/>
          <w:lang w:val="en-US"/>
        </w:rPr>
      </w:pPr>
      <w:r w:rsidRPr="00F25FD6">
        <w:rPr>
          <w:rFonts w:ascii="Times New Roman" w:eastAsia="Times New Roman" w:hAnsi="Times New Roman" w:cs="Times New Roman"/>
          <w:b/>
          <w:noProof w:val="0"/>
          <w:color w:val="FF0000"/>
          <w:sz w:val="28"/>
          <w:szCs w:val="24"/>
          <w:lang w:val="en-US"/>
        </w:rPr>
        <w:t>Hraniteljska porodica primoravala dete na rad u rudniku</w:t>
      </w:r>
    </w:p>
    <w:p w:rsidR="00F25FD6" w:rsidRDefault="00F25FD6" w:rsidP="00F25FD6">
      <w:pPr>
        <w:spacing w:after="0" w:line="240" w:lineRule="auto"/>
        <w:jc w:val="both"/>
        <w:rPr>
          <w:rFonts w:ascii="Times New Roman" w:eastAsia="Calibri" w:hAnsi="Times New Roman" w:cs="Times New Roman"/>
          <w:bCs/>
          <w:sz w:val="24"/>
        </w:rPr>
      </w:pPr>
    </w:p>
    <w:p w:rsidR="00F25FD6" w:rsidRDefault="00F25FD6" w:rsidP="00F25FD6">
      <w:pPr>
        <w:spacing w:after="0" w:line="240" w:lineRule="auto"/>
        <w:ind w:firstLine="720"/>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w:t>
      </w:r>
      <w:r w:rsidRPr="00F25FD6">
        <w:rPr>
          <w:rFonts w:ascii="Times New Roman" w:eastAsia="Times New Roman" w:hAnsi="Times New Roman" w:cs="Times New Roman"/>
          <w:noProof w:val="0"/>
          <w:sz w:val="24"/>
          <w:szCs w:val="24"/>
          <w:lang w:val="en-US"/>
        </w:rPr>
        <w:t>Provodio sam i po 24 sata odjednom u tunelima, dolazio ujutru i ostajao do sledećeg jutra</w:t>
      </w:r>
      <w:r>
        <w:rPr>
          <w:rFonts w:ascii="Times New Roman" w:eastAsia="Times New Roman" w:hAnsi="Times New Roman" w:cs="Times New Roman"/>
          <w:noProof w:val="0"/>
          <w:sz w:val="24"/>
          <w:szCs w:val="24"/>
          <w:lang w:val="en-US"/>
        </w:rPr>
        <w:t>”</w:t>
      </w:r>
      <w:r w:rsidRPr="00F25FD6">
        <w:rPr>
          <w:rFonts w:ascii="Times New Roman" w:eastAsia="Times New Roman" w:hAnsi="Times New Roman" w:cs="Times New Roman"/>
          <w:noProof w:val="0"/>
          <w:sz w:val="24"/>
          <w:szCs w:val="24"/>
          <w:lang w:val="en-US"/>
        </w:rPr>
        <w:t xml:space="preserve"> - priča Paul (14), siroče koga je hraniteljska porodica primoravala na rad u rudniku kobalta u Kongu. - Moja hraniteljska majka htela je da me pošalje u školu, ali je "otac" bio protiv. Terao me je da ropski radim u rudarskim jamama.</w:t>
      </w:r>
    </w:p>
    <w:p w:rsidR="00F25FD6" w:rsidRPr="00F25FD6" w:rsidRDefault="00F25FD6" w:rsidP="00F25FD6">
      <w:pPr>
        <w:spacing w:after="0" w:line="240" w:lineRule="auto"/>
        <w:ind w:firstLine="720"/>
        <w:jc w:val="both"/>
        <w:rPr>
          <w:rFonts w:ascii="Times New Roman" w:eastAsia="Times New Roman" w:hAnsi="Times New Roman" w:cs="Times New Roman"/>
          <w:noProof w:val="0"/>
          <w:sz w:val="24"/>
          <w:szCs w:val="24"/>
          <w:lang w:val="en-US"/>
        </w:rPr>
      </w:pPr>
    </w:p>
    <w:p w:rsidR="00F25FD6" w:rsidRPr="00F25FD6" w:rsidRDefault="00F25FD6" w:rsidP="00F25FD6">
      <w:pPr>
        <w:spacing w:after="0" w:line="240" w:lineRule="auto"/>
        <w:jc w:val="center"/>
        <w:rPr>
          <w:rFonts w:ascii="Times New Roman" w:eastAsia="Times New Roman" w:hAnsi="Times New Roman" w:cs="Times New Roman"/>
          <w:b/>
          <w:bCs/>
          <w:color w:val="FF0000"/>
          <w:sz w:val="28"/>
          <w:szCs w:val="48"/>
          <w:lang w:val="en-US"/>
        </w:rPr>
      </w:pPr>
      <w:r w:rsidRPr="00F25FD6">
        <w:rPr>
          <w:rFonts w:ascii="Times New Roman" w:eastAsia="Times New Roman" w:hAnsi="Times New Roman" w:cs="Times New Roman"/>
          <w:b/>
          <w:bCs/>
          <w:color w:val="FF0000"/>
          <w:sz w:val="28"/>
          <w:szCs w:val="48"/>
          <w:lang w:val="en-US"/>
        </w:rPr>
        <w:t>Nedovoljno tečnosti najčešći uzrok glavobolje tinejdžera</w:t>
      </w:r>
    </w:p>
    <w:p w:rsidR="00F25FD6" w:rsidRPr="00F25FD6" w:rsidRDefault="00F25FD6" w:rsidP="00F25FD6">
      <w:pPr>
        <w:spacing w:after="0" w:line="240" w:lineRule="auto"/>
        <w:jc w:val="both"/>
        <w:rPr>
          <w:rFonts w:ascii="Times New Roman" w:eastAsia="Times New Roman" w:hAnsi="Times New Roman" w:cs="Times New Roman"/>
          <w:bCs/>
          <w:color w:val="000000"/>
          <w:sz w:val="24"/>
          <w:szCs w:val="48"/>
          <w:lang w:val="en-US"/>
        </w:rPr>
      </w:pPr>
    </w:p>
    <w:p w:rsidR="00F25FD6" w:rsidRPr="00F25FD6" w:rsidRDefault="00F25FD6" w:rsidP="00F25FD6">
      <w:pPr>
        <w:spacing w:after="0" w:line="240" w:lineRule="auto"/>
        <w:ind w:firstLine="720"/>
        <w:jc w:val="both"/>
        <w:rPr>
          <w:rFonts w:ascii="Times New Roman" w:eastAsia="Times New Roman" w:hAnsi="Times New Roman" w:cs="Times New Roman"/>
          <w:bCs/>
          <w:color w:val="000000"/>
          <w:sz w:val="24"/>
          <w:szCs w:val="48"/>
          <w:lang w:val="en-US"/>
        </w:rPr>
      </w:pPr>
      <w:r w:rsidRPr="00F25FD6">
        <w:rPr>
          <w:rFonts w:ascii="Times New Roman" w:eastAsia="Times New Roman" w:hAnsi="Times New Roman" w:cs="Times New Roman"/>
          <w:bCs/>
          <w:color w:val="000000"/>
          <w:sz w:val="24"/>
          <w:szCs w:val="48"/>
          <w:lang w:eastAsia="sr-Latn-RS"/>
        </w:rPr>
        <w:drawing>
          <wp:anchor distT="0" distB="0" distL="114300" distR="114300" simplePos="0" relativeHeight="251679744" behindDoc="0" locked="0" layoutInCell="1" allowOverlap="1" wp14:anchorId="59D92653" wp14:editId="7AA03450">
            <wp:simplePos x="0" y="0"/>
            <wp:positionH relativeFrom="column">
              <wp:posOffset>4400550</wp:posOffset>
            </wp:positionH>
            <wp:positionV relativeFrom="paragraph">
              <wp:posOffset>250190</wp:posOffset>
            </wp:positionV>
            <wp:extent cx="1523365" cy="857250"/>
            <wp:effectExtent l="0" t="0" r="635" b="0"/>
            <wp:wrapSquare wrapText="bothSides"/>
            <wp:docPr id="24" name="Picture 24" descr="Foto: bngdesigns/Pixabay.com ">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oto: bngdesigns/Pixabay.com ">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523365" cy="857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25FD6">
        <w:rPr>
          <w:rFonts w:ascii="Times New Roman" w:eastAsia="Times New Roman" w:hAnsi="Times New Roman" w:cs="Times New Roman"/>
          <w:bCs/>
          <w:color w:val="000000"/>
          <w:sz w:val="24"/>
          <w:szCs w:val="48"/>
          <w:lang w:val="en-US"/>
        </w:rPr>
        <w:t xml:space="preserve">Oko 27 odsto tinejdžera povremeno pati od glavobolja, pokazuje istraživanje sprovedeno u američkoj Dečijoj bolnici u Sinsinatiju. Istraživači dodaju da se glavobolje povremeno javljaju i kod 10 odsto dece koja još nisu u tinejdžerskom uzrastu, piše portal Pliva. Prema njihovim rečima, </w:t>
      </w:r>
      <w:r w:rsidRPr="00F25FD6">
        <w:rPr>
          <w:rFonts w:ascii="Times New Roman" w:eastAsia="Times New Roman" w:hAnsi="Times New Roman" w:cs="Times New Roman"/>
          <w:bCs/>
          <w:color w:val="000000"/>
          <w:sz w:val="24"/>
          <w:szCs w:val="48"/>
          <w:lang w:val="en-US"/>
        </w:rPr>
        <w:lastRenderedPageBreak/>
        <w:t>jedan od najčešćih uzroka glavobolja je nedovoljan unos tečnosti, posebno u letnjim mesecima. Pored toga, glavobolje mogu biti povezane s propuštenim obrocima i unosom kofeina, kao i s manjkom sna, izloženošću stresu, poteškoćama s vidom.</w:t>
      </w:r>
    </w:p>
    <w:p w:rsidR="00F25FD6" w:rsidRPr="00BF593E" w:rsidRDefault="00F25FD6" w:rsidP="00F25FD6">
      <w:pPr>
        <w:spacing w:after="0" w:line="240" w:lineRule="auto"/>
        <w:jc w:val="both"/>
        <w:rPr>
          <w:rFonts w:ascii="Times New Roman" w:eastAsia="Calibri" w:hAnsi="Times New Roman" w:cs="Times New Roman"/>
          <w:bCs/>
          <w:sz w:val="24"/>
        </w:rPr>
      </w:pPr>
    </w:p>
    <w:p w:rsidR="00F25FD6" w:rsidRPr="00F25FD6" w:rsidRDefault="00F25FD6" w:rsidP="00F25FD6">
      <w:pPr>
        <w:spacing w:after="0" w:line="240" w:lineRule="auto"/>
        <w:jc w:val="center"/>
        <w:textAlignment w:val="baseline"/>
        <w:outlineLvl w:val="0"/>
        <w:rPr>
          <w:rFonts w:ascii="Times New Roman" w:eastAsia="Times New Roman" w:hAnsi="Times New Roman" w:cs="Times New Roman"/>
          <w:b/>
          <w:bCs/>
          <w:color w:val="9900CC"/>
          <w:sz w:val="28"/>
          <w:szCs w:val="24"/>
          <w:lang w:val="en-US"/>
        </w:rPr>
      </w:pPr>
      <w:r w:rsidRPr="00F25FD6">
        <w:rPr>
          <w:rFonts w:ascii="Times New Roman" w:eastAsia="Times New Roman" w:hAnsi="Times New Roman" w:cs="Times New Roman"/>
          <w:b/>
          <w:bCs/>
          <w:color w:val="9900CC"/>
          <w:sz w:val="28"/>
          <w:szCs w:val="24"/>
          <w:lang w:val="en-US"/>
        </w:rPr>
        <w:t>Nula odsto mladih na Islandu veruje da je Bog stvorio svet</w:t>
      </w:r>
    </w:p>
    <w:p w:rsidR="00F25FD6" w:rsidRPr="00F25FD6" w:rsidRDefault="00F25FD6" w:rsidP="00F25FD6">
      <w:pPr>
        <w:spacing w:after="0" w:line="240" w:lineRule="auto"/>
        <w:jc w:val="both"/>
        <w:textAlignment w:val="baseline"/>
        <w:outlineLvl w:val="0"/>
        <w:rPr>
          <w:rFonts w:ascii="Times New Roman" w:eastAsia="Times New Roman" w:hAnsi="Times New Roman" w:cs="Times New Roman"/>
          <w:b/>
          <w:bCs/>
          <w:sz w:val="24"/>
          <w:szCs w:val="24"/>
          <w:lang w:val="en-US"/>
        </w:rPr>
      </w:pPr>
    </w:p>
    <w:p w:rsidR="00F25FD6" w:rsidRPr="00F25FD6" w:rsidRDefault="00F25FD6" w:rsidP="00F25FD6">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F25FD6">
        <w:rPr>
          <w:rFonts w:ascii="Times New Roman" w:eastAsia="Times New Roman" w:hAnsi="Times New Roman" w:cs="Times New Roman"/>
          <w:bCs/>
          <w:sz w:val="24"/>
          <w:szCs w:val="24"/>
          <w:lang w:val="en-US"/>
        </w:rPr>
        <w:t xml:space="preserve">Na Islandu broj vernika u konstantnom je padu i sada je na 61,1 posto. </w:t>
      </w:r>
      <w:r w:rsidRPr="00F25FD6">
        <w:rPr>
          <w:rFonts w:ascii="Times New Roman" w:eastAsia="Times New Roman" w:hAnsi="Times New Roman" w:cs="Times New Roman"/>
          <w:sz w:val="24"/>
          <w:szCs w:val="24"/>
          <w:lang w:val="en-US"/>
        </w:rPr>
        <w:t>Naime, anketa koju je provela Islandsko etičko udruženje udruga nije pronašla ni jednu jedinu osobu mlađu od 25 godina koja veruje u priču o stvaranju sveta zapisanu u Bibiliji. Skoro 94 posto pripadnika iste starosne skupine veruje da je svet stvoren Velikim praskom, a ostali ili nemaju mišljenje ili smatraju da je moglo do toga doći na neki drugi način.</w:t>
      </w:r>
      <w:r w:rsidRPr="00F25FD6">
        <w:rPr>
          <w:rFonts w:ascii="Times New Roman" w:eastAsia="Times New Roman" w:hAnsi="Times New Roman" w:cs="Times New Roman"/>
          <w:bCs/>
          <w:sz w:val="24"/>
          <w:szCs w:val="24"/>
          <w:lang w:val="en-US"/>
        </w:rPr>
        <w:t xml:space="preserve"> </w:t>
      </w:r>
      <w:r w:rsidRPr="00F25FD6">
        <w:rPr>
          <w:rFonts w:ascii="Times New Roman" w:eastAsia="Times New Roman" w:hAnsi="Times New Roman" w:cs="Times New Roman"/>
          <w:sz w:val="24"/>
          <w:szCs w:val="24"/>
          <w:lang w:val="en-US"/>
        </w:rPr>
        <w:t>No, ni to od njih stvaranje sveta ne smatra božjim delom. Oko 40,5 posto navodi za sebe da su ateisti, a samo 42 posto da su hrišćani, prenosi Island Magazine. </w:t>
      </w:r>
    </w:p>
    <w:p w:rsidR="00FE5D8E" w:rsidRPr="00906880" w:rsidRDefault="00F25FD6" w:rsidP="00906880">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F25FD6">
        <w:rPr>
          <w:rFonts w:ascii="Times New Roman" w:eastAsia="Times New Roman" w:hAnsi="Times New Roman" w:cs="Times New Roman"/>
          <w:sz w:val="24"/>
          <w:szCs w:val="24"/>
          <w:lang w:val="en-US"/>
        </w:rPr>
        <w:t>Što se tiče starijih generacija, 77,7 posto Islanđana starosti između 25 i 44 godina života veruju da je Veliki prasak stvorio svet, a 10,1 posto ih to pripisuje Bogu. Kada je reč o starijima od 55, samo ih 46,1 posto veruje u teoriju velikog praska, a gotovo četvrtina stvaranje sveta pripisuje Bogu. Islandska asocijacija koja okuplja ateiste utvrdila je i da se tek 46,4 posto Islanđana smatra religioznim, što je takođe istorijski najniža razina. U tome predvode stanovnici Rejkjavika, a zabeležene su i velike razlike u religioznosti u zavisnosti od starosti ispitanika. Nasuprot nula posto mladih koji veruju u postanak sveta u božoj režiji, 80.6 posto starijih od 55 smatra se hrišćanima, a samo ih se 11 posto izjasnilo kao ateisti. </w:t>
      </w:r>
    </w:p>
    <w:p w:rsidR="00F25FD6" w:rsidRPr="007F319D" w:rsidRDefault="00F25FD6" w:rsidP="00FE5D8E">
      <w:pPr>
        <w:spacing w:after="0" w:line="240" w:lineRule="auto"/>
        <w:jc w:val="both"/>
        <w:rPr>
          <w:rFonts w:ascii="Times New Roman" w:eastAsia="Times New Roman" w:hAnsi="Times New Roman" w:cs="Times New Roman"/>
          <w:bCs/>
          <w:color w:val="000000"/>
          <w:sz w:val="24"/>
          <w:szCs w:val="48"/>
        </w:rPr>
      </w:pPr>
    </w:p>
    <w:p w:rsidR="00FE5D8E" w:rsidRPr="00C53514" w:rsidRDefault="00FE5D8E" w:rsidP="00FE5D8E">
      <w:pPr>
        <w:spacing w:after="0" w:line="240" w:lineRule="auto"/>
        <w:jc w:val="center"/>
        <w:rPr>
          <w:rFonts w:ascii="Brush Script MT" w:eastAsia="Times New Roman" w:hAnsi="Brush Script MT" w:cs="Times New Roman"/>
          <w:color w:val="C00000"/>
          <w:sz w:val="44"/>
          <w:szCs w:val="44"/>
          <w:lang w:val="sr-Latn-CS"/>
        </w:rPr>
      </w:pPr>
      <w:r w:rsidRPr="00C53514">
        <w:rPr>
          <w:rFonts w:ascii="Brush Script MT" w:eastAsia="Times New Roman" w:hAnsi="Brush Script MT" w:cs="Times New Roman"/>
          <w:color w:val="C00000"/>
          <w:sz w:val="44"/>
          <w:szCs w:val="44"/>
        </w:rPr>
        <w:t xml:space="preserve">Vesti </w:t>
      </w:r>
      <w:r w:rsidRPr="00C53514">
        <w:rPr>
          <w:rFonts w:ascii="Brush Script MT" w:eastAsia="Times New Roman" w:hAnsi="Brush Script MT" w:cs="Times New Roman"/>
          <w:color w:val="C00000"/>
          <w:sz w:val="44"/>
          <w:szCs w:val="44"/>
          <w:lang w:val="sr-Latn-CS"/>
        </w:rPr>
        <w:t xml:space="preserve">iz javnog sektora </w:t>
      </w:r>
      <w:r w:rsidRPr="00C53514">
        <w:rPr>
          <w:rFonts w:ascii="Times New Roman" w:eastAsia="Times New Roman" w:hAnsi="Times New Roman" w:cs="Times New Roman"/>
          <w:b/>
          <w:i/>
          <w:color w:val="C00000"/>
          <w:sz w:val="32"/>
          <w:szCs w:val="44"/>
          <w:lang w:val="sr-Latn-CS"/>
        </w:rPr>
        <w:t>č</w:t>
      </w:r>
      <w:r w:rsidRPr="00C53514">
        <w:rPr>
          <w:rFonts w:ascii="Brush Script MT" w:eastAsia="Times New Roman" w:hAnsi="Brush Script MT" w:cs="Times New Roman"/>
          <w:color w:val="C00000"/>
          <w:sz w:val="44"/>
          <w:szCs w:val="44"/>
          <w:lang w:val="sr-Latn-CS"/>
        </w:rPr>
        <w:t>itajte na na</w:t>
      </w:r>
      <w:r w:rsidRPr="00C53514">
        <w:rPr>
          <w:rFonts w:ascii="Brush Script MT" w:eastAsia="Times New Roman" w:hAnsi="Brush Script MT" w:cs="Times New Roman"/>
          <w:color w:val="C00000"/>
          <w:sz w:val="44"/>
          <w:szCs w:val="44"/>
        </w:rPr>
        <w:t>š</w:t>
      </w:r>
      <w:r w:rsidRPr="00C53514">
        <w:rPr>
          <w:rFonts w:ascii="Brush Script MT" w:eastAsia="Times New Roman" w:hAnsi="Brush Script MT" w:cs="Times New Roman"/>
          <w:color w:val="C00000"/>
          <w:sz w:val="44"/>
          <w:szCs w:val="44"/>
          <w:lang w:val="sr-Latn-CS"/>
        </w:rPr>
        <w:t>em sajtu</w:t>
      </w:r>
    </w:p>
    <w:p w:rsidR="00FE5D8E" w:rsidRPr="00C53514" w:rsidRDefault="00A819E0" w:rsidP="00FE5D8E">
      <w:pPr>
        <w:spacing w:after="0" w:line="240" w:lineRule="auto"/>
        <w:jc w:val="center"/>
        <w:rPr>
          <w:noProof w:val="0"/>
          <w:color w:val="000066"/>
        </w:rPr>
      </w:pPr>
      <w:hyperlink r:id="rId20" w:history="1">
        <w:r w:rsidR="00FE5D8E" w:rsidRPr="00C53514">
          <w:rPr>
            <w:rFonts w:ascii="Brush Script MT" w:eastAsia="Times New Roman" w:hAnsi="Brush Script MT" w:cs="Times New Roman"/>
            <w:i/>
            <w:color w:val="000066"/>
            <w:sz w:val="44"/>
            <w:szCs w:val="44"/>
            <w:u w:val="single"/>
            <w:lang w:val="sr-Latn-CS"/>
          </w:rPr>
          <w:t>www</w:t>
        </w:r>
        <w:r w:rsidR="00FE5D8E" w:rsidRPr="00C53514">
          <w:rPr>
            <w:rFonts w:ascii="Brush Script MT" w:eastAsia="Times New Roman" w:hAnsi="Brush Script MT" w:cs="Times New Roman"/>
            <w:i/>
            <w:color w:val="000066"/>
            <w:sz w:val="44"/>
            <w:szCs w:val="44"/>
            <w:u w:val="single"/>
          </w:rPr>
          <w:t>.</w:t>
        </w:r>
        <w:r w:rsidR="00FE5D8E" w:rsidRPr="00C53514">
          <w:rPr>
            <w:rFonts w:ascii="Brush Script MT" w:eastAsia="Times New Roman" w:hAnsi="Brush Script MT" w:cs="Times New Roman"/>
            <w:i/>
            <w:color w:val="000066"/>
            <w:sz w:val="44"/>
            <w:szCs w:val="44"/>
            <w:u w:val="single"/>
            <w:lang w:val="sr-Latn-CS"/>
          </w:rPr>
          <w:t>nsjs</w:t>
        </w:r>
        <w:r w:rsidR="00FE5D8E" w:rsidRPr="00C53514">
          <w:rPr>
            <w:rFonts w:ascii="Brush Script MT" w:eastAsia="Times New Roman" w:hAnsi="Brush Script MT" w:cs="Times New Roman"/>
            <w:i/>
            <w:color w:val="000066"/>
            <w:sz w:val="44"/>
            <w:szCs w:val="44"/>
            <w:u w:val="single"/>
          </w:rPr>
          <w:t>.</w:t>
        </w:r>
        <w:r w:rsidR="00FE5D8E" w:rsidRPr="00C53514">
          <w:rPr>
            <w:rFonts w:ascii="Brush Script MT" w:eastAsia="Times New Roman" w:hAnsi="Brush Script MT" w:cs="Times New Roman"/>
            <w:i/>
            <w:color w:val="000066"/>
            <w:sz w:val="44"/>
            <w:szCs w:val="44"/>
            <w:u w:val="single"/>
            <w:lang w:val="sr-Latn-CS"/>
          </w:rPr>
          <w:t>org</w:t>
        </w:r>
        <w:r w:rsidR="00FE5D8E" w:rsidRPr="00C53514">
          <w:rPr>
            <w:rFonts w:ascii="Brush Script MT" w:eastAsia="Times New Roman" w:hAnsi="Brush Script MT" w:cs="Times New Roman"/>
            <w:i/>
            <w:color w:val="000066"/>
            <w:sz w:val="44"/>
            <w:szCs w:val="44"/>
            <w:u w:val="single"/>
          </w:rPr>
          <w:t>.</w:t>
        </w:r>
        <w:r w:rsidR="00FE5D8E" w:rsidRPr="00C53514">
          <w:rPr>
            <w:rFonts w:ascii="Brush Script MT" w:eastAsia="Times New Roman" w:hAnsi="Brush Script MT" w:cs="Times New Roman"/>
            <w:i/>
            <w:color w:val="000066"/>
            <w:sz w:val="44"/>
            <w:szCs w:val="44"/>
            <w:u w:val="single"/>
            <w:lang w:val="sr-Latn-CS"/>
          </w:rPr>
          <w:t>rs</w:t>
        </w:r>
      </w:hyperlink>
      <w:r w:rsidR="00FE5D8E" w:rsidRPr="00C53514">
        <w:rPr>
          <w:rFonts w:ascii="Brush Script MT" w:eastAsia="Times New Roman" w:hAnsi="Brush Script MT" w:cs="Times New Roman"/>
          <w:i/>
          <w:color w:val="000066"/>
          <w:sz w:val="44"/>
          <w:szCs w:val="44"/>
        </w:rPr>
        <w:t>.</w:t>
      </w:r>
    </w:p>
    <w:p w:rsidR="00FE5D8E" w:rsidRPr="00C53514" w:rsidRDefault="00FE5D8E" w:rsidP="00FE5D8E">
      <w:pPr>
        <w:rPr>
          <w:noProof w:val="0"/>
        </w:rPr>
      </w:pPr>
      <w:r w:rsidRPr="00C53514">
        <w:rPr>
          <w:rFonts w:ascii="Calibri" w:eastAsia="Calibri" w:hAnsi="Calibri" w:cs="Times New Roman"/>
          <w:lang w:eastAsia="sr-Latn-RS"/>
        </w:rPr>
        <w:drawing>
          <wp:anchor distT="0" distB="0" distL="114300" distR="114300" simplePos="0" relativeHeight="251660288" behindDoc="1" locked="0" layoutInCell="1" allowOverlap="1" wp14:anchorId="1A3D0DF8" wp14:editId="334DB36B">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1">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D4132" w:rsidRDefault="007D4132"/>
    <w:sectPr w:rsidR="007D4132">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19E0" w:rsidRDefault="00A819E0">
      <w:pPr>
        <w:spacing w:after="0" w:line="240" w:lineRule="auto"/>
      </w:pPr>
      <w:r>
        <w:separator/>
      </w:r>
    </w:p>
  </w:endnote>
  <w:endnote w:type="continuationSeparator" w:id="0">
    <w:p w:rsidR="00A819E0" w:rsidRDefault="00A819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906880">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1E7EC1">
          <w:rPr>
            <w:rFonts w:ascii="Times New Roman" w:hAnsi="Times New Roman"/>
            <w:sz w:val="24"/>
          </w:rPr>
          <w:t>1</w:t>
        </w:r>
        <w:r w:rsidRPr="00E71741">
          <w:rPr>
            <w:rFonts w:ascii="Times New Roman" w:hAnsi="Times New Roman"/>
            <w:sz w:val="24"/>
          </w:rPr>
          <w:fldChar w:fldCharType="end"/>
        </w:r>
      </w:p>
    </w:sdtContent>
  </w:sdt>
  <w:p w:rsidR="00704B13" w:rsidRDefault="00A819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19E0" w:rsidRDefault="00A819E0">
      <w:pPr>
        <w:spacing w:after="0" w:line="240" w:lineRule="auto"/>
      </w:pPr>
      <w:r>
        <w:separator/>
      </w:r>
    </w:p>
  </w:footnote>
  <w:footnote w:type="continuationSeparator" w:id="0">
    <w:p w:rsidR="00A819E0" w:rsidRDefault="00A819E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D8E"/>
    <w:rsid w:val="0019301F"/>
    <w:rsid w:val="001E7EC1"/>
    <w:rsid w:val="002C6970"/>
    <w:rsid w:val="003868A5"/>
    <w:rsid w:val="004677F8"/>
    <w:rsid w:val="00550F43"/>
    <w:rsid w:val="00553B6B"/>
    <w:rsid w:val="006D47BA"/>
    <w:rsid w:val="007D4132"/>
    <w:rsid w:val="00906880"/>
    <w:rsid w:val="00A3107F"/>
    <w:rsid w:val="00A819E0"/>
    <w:rsid w:val="00AD1B0D"/>
    <w:rsid w:val="00E00680"/>
    <w:rsid w:val="00F25FD6"/>
    <w:rsid w:val="00FD4D3E"/>
    <w:rsid w:val="00FE5D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3DC5E8-FDCA-4543-97A0-8AFCED848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5D8E"/>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FE5D8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E5D8E"/>
    <w:rPr>
      <w:noProof/>
      <w:lang w:val="sr-Latn-RS"/>
    </w:rPr>
  </w:style>
  <w:style w:type="paragraph" w:styleId="BalloonText">
    <w:name w:val="Balloon Text"/>
    <w:basedOn w:val="Normal"/>
    <w:link w:val="BalloonTextChar"/>
    <w:uiPriority w:val="99"/>
    <w:semiHidden/>
    <w:unhideWhenUsed/>
    <w:rsid w:val="00FE5D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5D8E"/>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vosti.rs/upload/images/2016/01/20/dru-prosveta.jpg" TargetMode="External"/><Relationship Id="rId13" Type="http://schemas.openxmlformats.org/officeDocument/2006/relationships/hyperlink" Target="http://www.novosti.rs/upload/images/2016/01/20n/srb-Leskovac---Poseta.jpg" TargetMode="External"/><Relationship Id="rId18" Type="http://schemas.openxmlformats.org/officeDocument/2006/relationships/hyperlink" Target="http://www.krstarica.com/wp-content/uploads/2015/08/tinejdzer.jpg" TargetMode="External"/><Relationship Id="rId3" Type="http://schemas.openxmlformats.org/officeDocument/2006/relationships/settings" Target="settings.xml"/><Relationship Id="rId21" Type="http://schemas.openxmlformats.org/officeDocument/2006/relationships/image" Target="media/image10.jpeg"/><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image" Target="media/image7.jpg"/><Relationship Id="rId20" Type="http://schemas.openxmlformats.org/officeDocument/2006/relationships/hyperlink" Target="http://www.nsjs.org.rs"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youtube.com/watch?v=IaqWOtMBgE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9.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6B974-895E-498B-AA61-70B5B8272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10</Pages>
  <Words>4394</Words>
  <Characters>25048</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11</cp:revision>
  <dcterms:created xsi:type="dcterms:W3CDTF">2016-01-21T14:05:00Z</dcterms:created>
  <dcterms:modified xsi:type="dcterms:W3CDTF">2016-01-22T15:08:00Z</dcterms:modified>
</cp:coreProperties>
</file>